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F4" w:rsidRPr="00BD6ED8" w:rsidRDefault="00264B29" w:rsidP="001D548C">
      <w:pPr>
        <w:tabs>
          <w:tab w:val="left" w:pos="567"/>
        </w:tabs>
        <w:spacing w:afterLines="100" w:after="360" w:line="440" w:lineRule="exact"/>
        <w:ind w:left="567" w:hanging="567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bookmarkStart w:id="0" w:name="_GoBack"/>
      <w:r w:rsidRPr="00BD6ED8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="00A84380" w:rsidRPr="00BD6ED8">
        <w:rPr>
          <w:rFonts w:ascii="Times New Roman" w:eastAsia="標楷體" w:hAnsi="Times New Roman" w:cs="Times New Roman"/>
          <w:b/>
          <w:bCs/>
          <w:sz w:val="32"/>
          <w:szCs w:val="32"/>
        </w:rPr>
        <w:t>年桃園市運動會市長盃摔角錦標賽競賽規程</w:t>
      </w:r>
    </w:p>
    <w:p w:rsidR="004E38A5" w:rsidRPr="00BD6ED8" w:rsidRDefault="004E38A5" w:rsidP="004E38A5">
      <w:pPr>
        <w:wordWrap w:val="0"/>
        <w:spacing w:line="400" w:lineRule="exact"/>
        <w:ind w:left="1200" w:hangingChars="500" w:hanging="1200"/>
        <w:jc w:val="righ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D6ED8">
        <w:rPr>
          <w:rFonts w:ascii="Times New Roman" w:eastAsia="標楷體" w:hAnsi="Times New Roman" w:cs="Times New Roman"/>
          <w:color w:val="000000" w:themeColor="text1"/>
          <w:szCs w:val="24"/>
        </w:rPr>
        <w:t xml:space="preserve">核准字號：　　　　　　　　　　　　</w:t>
      </w:r>
    </w:p>
    <w:p w:rsidR="00264B29" w:rsidRPr="00BD6ED8" w:rsidRDefault="00264B29" w:rsidP="004E38A5">
      <w:pPr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一、依據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113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07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日「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年桃園市運動會市長盃競賽活動申請補助說明會議」會議紀錄訂定之。</w:t>
      </w:r>
    </w:p>
    <w:p w:rsidR="001D548C" w:rsidRPr="00BD6ED8" w:rsidRDefault="00264B29" w:rsidP="00264B29">
      <w:pPr>
        <w:spacing w:line="400" w:lineRule="exact"/>
        <w:ind w:left="1400" w:hangingChars="500" w:hanging="140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二</w:t>
      </w:r>
      <w:r w:rsidR="001D548C" w:rsidRPr="00BD6ED8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宗旨：</w:t>
      </w:r>
      <w:r w:rsidR="00CC0F08" w:rsidRPr="00BD6ED8">
        <w:rPr>
          <w:rFonts w:ascii="Times New Roman" w:eastAsia="標楷體" w:hAnsi="Times New Roman" w:cs="Times New Roman"/>
          <w:sz w:val="28"/>
          <w:szCs w:val="28"/>
        </w:rPr>
        <w:t>為響應政府提倡全民體育之政策，發揚傳統摔角武術，增進國民身心健康，藉由舉辦競賽培育優秀選手，並提摔角運動風氣，培養積極進取之精神。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三、指導單位：桃園市政府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四、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主辦單位：桃園市政府體育局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五、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承辦單位：桃園市體育總會摔角委員會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六、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協辦單位：桃園市立觀音高級中等學校</w:t>
      </w:r>
    </w:p>
    <w:p w:rsidR="001D548C" w:rsidRPr="00BD6ED8" w:rsidRDefault="001D548C" w:rsidP="004E38A5">
      <w:pPr>
        <w:widowControl/>
        <w:tabs>
          <w:tab w:val="left" w:pos="567"/>
        </w:tabs>
        <w:spacing w:line="40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七、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比賽日期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：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114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5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日</w:t>
      </w:r>
      <w:r w:rsidRPr="00BD6ED8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星期</w:t>
      </w:r>
      <w:r w:rsidR="00264B29" w:rsidRPr="00BD6ED8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Pr="00BD6ED8">
        <w:rPr>
          <w:rFonts w:ascii="Times New Roman" w:eastAsia="標楷體" w:hAnsi="Times New Roman" w:cs="Times New Roman"/>
          <w:b/>
          <w:sz w:val="28"/>
          <w:szCs w:val="28"/>
        </w:rPr>
        <w:t>）</w:t>
      </w:r>
    </w:p>
    <w:p w:rsidR="00B058F4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八、</w:t>
      </w:r>
      <w:r w:rsidR="00CC0F08" w:rsidRPr="00BD6ED8">
        <w:rPr>
          <w:rFonts w:ascii="Times New Roman" w:eastAsia="標楷體" w:hAnsi="Times New Roman" w:cs="Times New Roman"/>
          <w:sz w:val="28"/>
          <w:szCs w:val="28"/>
        </w:rPr>
        <w:t>比賽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A84380" w:rsidRPr="00BD6ED8">
        <w:rPr>
          <w:rFonts w:ascii="Times New Roman" w:eastAsia="標楷體" w:hAnsi="Times New Roman" w:cs="Times New Roman"/>
          <w:b/>
          <w:sz w:val="28"/>
          <w:szCs w:val="28"/>
        </w:rPr>
        <w:t>觀音高中</w:t>
      </w:r>
      <w:r w:rsidR="001D548C" w:rsidRPr="00BD6ED8">
        <w:rPr>
          <w:rFonts w:ascii="Times New Roman" w:eastAsia="標楷體" w:hAnsi="Times New Roman" w:cs="Times New Roman"/>
          <w:b/>
          <w:sz w:val="28"/>
          <w:szCs w:val="28"/>
        </w:rPr>
        <w:t>（</w:t>
      </w:r>
      <w:r w:rsidR="00A84380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桃園市觀音區中山路二段</w:t>
      </w:r>
      <w:r w:rsidR="00A84380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519</w:t>
      </w:r>
      <w:r w:rsidR="00A84380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號</w:t>
      </w:r>
      <w:r w:rsidR="001D548C" w:rsidRPr="00BD6ED8">
        <w:rPr>
          <w:rFonts w:ascii="Times New Roman" w:eastAsia="標楷體" w:hAnsi="Times New Roman" w:cs="Times New Roman"/>
          <w:b/>
          <w:color w:val="000000"/>
          <w:kern w:val="0"/>
          <w:sz w:val="28"/>
          <w:szCs w:val="28"/>
        </w:rPr>
        <w:t>）</w:t>
      </w:r>
    </w:p>
    <w:p w:rsidR="00CC0F08" w:rsidRPr="00BD6ED8" w:rsidRDefault="00CC0F0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九、比賽分組及量級</w:t>
      </w:r>
    </w:p>
    <w:tbl>
      <w:tblPr>
        <w:tblStyle w:val="afb"/>
        <w:tblW w:w="0" w:type="auto"/>
        <w:tblInd w:w="421" w:type="dxa"/>
        <w:tblLook w:val="04A0" w:firstRow="1" w:lastRow="0" w:firstColumn="1" w:lastColumn="0" w:noHBand="0" w:noVBand="1"/>
      </w:tblPr>
      <w:tblGrid>
        <w:gridCol w:w="1504"/>
        <w:gridCol w:w="1925"/>
        <w:gridCol w:w="1926"/>
        <w:gridCol w:w="1926"/>
        <w:gridCol w:w="1926"/>
      </w:tblGrid>
      <w:tr w:rsidR="00CC0F08" w:rsidRPr="00BD6ED8" w:rsidTr="000929B6">
        <w:tc>
          <w:tcPr>
            <w:tcW w:w="1504" w:type="dxa"/>
            <w:tcBorders>
              <w:tl2br w:val="single" w:sz="4" w:space="0" w:color="auto"/>
            </w:tcBorders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社會男子組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社會女子組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國中男子組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國中女子組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第一量級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60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52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46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44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第二量級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60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55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52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第三量級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80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66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60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第四量級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90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82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80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公斤以下</w:t>
            </w:r>
          </w:p>
        </w:tc>
      </w:tr>
      <w:tr w:rsidR="00CC0F08" w:rsidRPr="00BD6ED8" w:rsidTr="000929B6">
        <w:tc>
          <w:tcPr>
            <w:tcW w:w="1504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第五量級</w:t>
            </w:r>
          </w:p>
        </w:tc>
        <w:tc>
          <w:tcPr>
            <w:tcW w:w="1925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eastAsia="zh-CN" w:bidi="ar"/>
              </w:rPr>
              <w:t>90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82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80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  <w:tc>
          <w:tcPr>
            <w:tcW w:w="1926" w:type="dxa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70</w:t>
            </w:r>
            <w:r w:rsidRPr="00BD6ED8"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  <w:t>公斤以上</w:t>
            </w:r>
          </w:p>
        </w:tc>
      </w:tr>
      <w:tr w:rsidR="00CC0F08" w:rsidRPr="00BD6ED8" w:rsidTr="00B142EB">
        <w:tc>
          <w:tcPr>
            <w:tcW w:w="9207" w:type="dxa"/>
            <w:gridSpan w:val="5"/>
            <w:vAlign w:val="center"/>
          </w:tcPr>
          <w:p w:rsidR="00CC0F08" w:rsidRPr="00BD6ED8" w:rsidRDefault="00CC0F08" w:rsidP="004E38A5">
            <w:pPr>
              <w:widowControl/>
              <w:tabs>
                <w:tab w:val="left" w:pos="567"/>
              </w:tabs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  <w:lang w:bidi="ar"/>
              </w:rPr>
            </w:pPr>
            <w:r w:rsidRPr="00BD6ED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說明：</w:t>
            </w:r>
            <w:r w:rsidR="008007A4" w:rsidRPr="00BD6ED8">
              <w:rPr>
                <w:rFonts w:ascii="Times New Roman" w:eastAsia="標楷體" w:hAnsi="Times New Roman" w:cs="Times New Roman"/>
                <w:sz w:val="28"/>
                <w:szCs w:val="28"/>
              </w:rPr>
              <w:t>稱「以下」者，連本數在內，稱「以上」者，本數不在內。</w:t>
            </w:r>
            <w:r w:rsidR="008007A4" w:rsidRPr="00BD6ED8">
              <w:rPr>
                <w:rFonts w:ascii="Times New Roman" w:eastAsia="標楷體" w:hAnsi="Times New Roman" w:cs="Times New Roman"/>
                <w:sz w:val="28"/>
                <w:szCs w:val="28"/>
              </w:rPr>
              <w:t> </w:t>
            </w:r>
          </w:p>
        </w:tc>
      </w:tr>
    </w:tbl>
    <w:p w:rsidR="00E61428" w:rsidRPr="00BD6ED8" w:rsidRDefault="00CC0F0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十、</w:t>
      </w:r>
      <w:r w:rsidR="008B583D" w:rsidRPr="00BD6ED8">
        <w:rPr>
          <w:rFonts w:ascii="Times New Roman" w:eastAsia="標楷體" w:hAnsi="Times New Roman" w:cs="Times New Roman"/>
          <w:sz w:val="28"/>
          <w:szCs w:val="28"/>
        </w:rPr>
        <w:t>參賽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資格：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（一）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桃園市各道場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或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學校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，以道場或</w:t>
      </w:r>
      <w:r w:rsidR="00CC0F08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學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校為單位報名。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（二）各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縣市國中、高中、大學以</w:t>
      </w:r>
      <w:r w:rsidR="00CC0F08" w:rsidRPr="00BD6ED8">
        <w:rPr>
          <w:rFonts w:ascii="Times New Roman" w:eastAsia="標楷體" w:hAnsi="Times New Roman" w:cs="Times New Roman"/>
          <w:sz w:val="28"/>
          <w:szCs w:val="28"/>
        </w:rPr>
        <w:t>學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校</w:t>
      </w:r>
      <w:r w:rsidR="008B583D" w:rsidRPr="00BD6ED8">
        <w:rPr>
          <w:rFonts w:ascii="Times New Roman" w:eastAsia="標楷體" w:hAnsi="Times New Roman" w:cs="Times New Roman"/>
          <w:sz w:val="28"/>
          <w:szCs w:val="28"/>
        </w:rPr>
        <w:t>或縣市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為單位報名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（三）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年齡規定：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　　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社會組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：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16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歲以上（民國</w:t>
      </w:r>
      <w:r w:rsidR="00264B29" w:rsidRPr="00BD6ED8">
        <w:rPr>
          <w:rFonts w:ascii="Times New Roman" w:eastAsia="標楷體" w:hAnsi="Times New Roman" w:cs="Times New Roman"/>
          <w:sz w:val="28"/>
          <w:szCs w:val="28"/>
        </w:rPr>
        <w:t>98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日以前出生者）</w:t>
      </w:r>
    </w:p>
    <w:p w:rsidR="00E61428" w:rsidRPr="00BD6ED8" w:rsidRDefault="00E61428" w:rsidP="004E38A5">
      <w:pPr>
        <w:widowControl/>
        <w:tabs>
          <w:tab w:val="left" w:pos="567"/>
        </w:tabs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國中組：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16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歲以下（民國</w:t>
      </w:r>
      <w:r w:rsidR="00264B29" w:rsidRPr="00BD6ED8">
        <w:rPr>
          <w:rFonts w:ascii="Times New Roman" w:eastAsia="標楷體" w:hAnsi="Times New Roman" w:cs="Times New Roman"/>
          <w:sz w:val="28"/>
          <w:szCs w:val="28"/>
        </w:rPr>
        <w:t>98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日以後出生者）</w:t>
      </w:r>
    </w:p>
    <w:p w:rsidR="00CC0F08" w:rsidRPr="00BD6ED8" w:rsidRDefault="00CC0F08" w:rsidP="004E38A5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十一、報名方式：</w:t>
      </w:r>
    </w:p>
    <w:p w:rsidR="00CC0F08" w:rsidRPr="00BD6ED8" w:rsidRDefault="00CC0F08" w:rsidP="004E38A5">
      <w:pPr>
        <w:widowControl/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（一）報名期限：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自即日起至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  <w:r w:rsidR="003627D6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星期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一</w:t>
      </w:r>
      <w:r w:rsidR="003627D6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）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下午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17:00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截止。</w:t>
      </w:r>
    </w:p>
    <w:p w:rsidR="004E38A5" w:rsidRPr="00BD6ED8" w:rsidRDefault="00CC0F08" w:rsidP="00BF4710">
      <w:pPr>
        <w:widowControl/>
        <w:spacing w:line="400" w:lineRule="exact"/>
        <w:ind w:left="2240" w:hangingChars="800" w:hanging="224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（二）報名方式：</w:t>
      </w:r>
      <w:r w:rsidR="004E38A5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請將報名表</w:t>
      </w:r>
      <w:r w:rsidR="00FB23F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及附件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E-MAIL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至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pa639810@gish.tyc.edu.tw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或</w:t>
      </w:r>
      <w:r w:rsidR="00BF471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傳至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lineID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0921727883</w:t>
      </w:r>
      <w:r w:rsidR="004E38A5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，並向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吳成旭老師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0921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-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727883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）確認，</w:t>
      </w:r>
      <w:r w:rsidR="00BF4710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未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按手續</w:t>
      </w:r>
      <w:r w:rsidR="00BF4710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或逾期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報名</w:t>
      </w:r>
      <w:r w:rsidR="004E38A5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者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，不予受理。</w:t>
      </w:r>
    </w:p>
    <w:p w:rsidR="004E38A5" w:rsidRPr="00BD6ED8" w:rsidRDefault="004E38A5" w:rsidP="004E38A5">
      <w:pPr>
        <w:widowControl/>
        <w:spacing w:line="400" w:lineRule="exact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（三）</w:t>
      </w:r>
      <w:r w:rsidR="00CC0F08"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報名費用：免費</w:t>
      </w:r>
      <w:r w:rsidRPr="00BD6ED8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4E38A5" w:rsidRPr="00BD6ED8" w:rsidRDefault="004E38A5" w:rsidP="00264B29">
      <w:pPr>
        <w:spacing w:line="400" w:lineRule="exact"/>
        <w:ind w:left="84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請一併提供選手最近半年內大頭照、學生證（身分證），另為保護選手安全並釐清法律責任，凡未滿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18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歲之選手應一併提出家長同意書（須由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家長或教練同意並簽名或蓋章），未備妥者，恕不接受報名。家長同意書（須由家長或教練同意並簽名或蓋章），未備妥者，恕不接受報名。</w:t>
      </w:r>
    </w:p>
    <w:p w:rsidR="00CC0F08" w:rsidRPr="00BD6ED8" w:rsidRDefault="004E38A5" w:rsidP="00264B29">
      <w:pPr>
        <w:pStyle w:val="af7"/>
        <w:widowControl/>
        <w:spacing w:line="480" w:lineRule="exact"/>
        <w:ind w:left="840" w:hangingChars="300" w:hanging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（五）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所填報名參加本賽事之個人資料，僅供本賽事及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115</w:t>
      </w:r>
      <w:r w:rsidR="00264B29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年全民運動會遴選相關用途使用。</w:t>
      </w:r>
    </w:p>
    <w:p w:rsidR="008007A4" w:rsidRPr="00BD6ED8" w:rsidRDefault="004E38A5" w:rsidP="001F50F6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十二</w:t>
      </w:r>
      <w:r w:rsidR="00A8438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BF4710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比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賽規則：採用中華民國摔角協會</w:t>
      </w:r>
      <w:r w:rsidR="000E0AD7" w:rsidRPr="00BD6ED8">
        <w:rPr>
          <w:rFonts w:ascii="Times New Roman" w:eastAsia="標楷體" w:hAnsi="Times New Roman" w:cs="Times New Roman"/>
          <w:sz w:val="28"/>
          <w:szCs w:val="28"/>
        </w:rPr>
        <w:t>最新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修訂之規則</w:t>
      </w:r>
      <w:r w:rsidR="000E0AD7" w:rsidRPr="00BD6ED8">
        <w:rPr>
          <w:rFonts w:ascii="Times New Roman" w:eastAsia="標楷體" w:hAnsi="Times New Roman" w:cs="Times New Roman"/>
          <w:sz w:val="28"/>
          <w:szCs w:val="28"/>
        </w:rPr>
        <w:t>（如附件）</w:t>
      </w:r>
      <w:r w:rsidR="008007A4" w:rsidRPr="00BD6ED8">
        <w:rPr>
          <w:rFonts w:ascii="Times New Roman" w:eastAsia="標楷體" w:hAnsi="Times New Roman" w:cs="Times New Roman"/>
          <w:sz w:val="28"/>
          <w:szCs w:val="28"/>
        </w:rPr>
        <w:t>，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如有未盡事宜，則以審判委員會議之決議為最終判決。</w:t>
      </w:r>
    </w:p>
    <w:p w:rsidR="004D15D8" w:rsidRPr="00BD6ED8" w:rsidRDefault="008007A4" w:rsidP="001F50F6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十三、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比賽制度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4D15D8" w:rsidRPr="00BD6ED8" w:rsidRDefault="00091BC7" w:rsidP="001F50F6">
      <w:pPr>
        <w:pStyle w:val="af1"/>
        <w:spacing w:after="0" w:line="420" w:lineRule="exact"/>
        <w:ind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各量級人數在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人（含）以下者，採循環賽制。</w:t>
      </w:r>
    </w:p>
    <w:p w:rsidR="00091BC7" w:rsidRPr="00BD6ED8" w:rsidRDefault="00091BC7" w:rsidP="001F50F6">
      <w:pPr>
        <w:pStyle w:val="af1"/>
        <w:spacing w:after="0" w:line="420" w:lineRule="exact"/>
        <w:ind w:left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各量級人數為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6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人（含）以上者，</w:t>
      </w:r>
      <w:r w:rsidR="004D15D8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採</w:t>
      </w:r>
      <w:r w:rsidR="00AB1883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八強</w:t>
      </w:r>
      <w:r w:rsidR="004D15D8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復活</w:t>
      </w:r>
      <w:r w:rsidR="00AB1883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雙銅牌</w:t>
      </w:r>
      <w:r w:rsidR="004D15D8" w:rsidRPr="00BD6ED8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>制。</w:t>
      </w:r>
    </w:p>
    <w:p w:rsidR="004D15D8" w:rsidRPr="00BD6ED8" w:rsidRDefault="00091BC7" w:rsidP="001F50F6">
      <w:pPr>
        <w:pStyle w:val="af1"/>
        <w:spacing w:after="0" w:line="420" w:lineRule="exact"/>
        <w:ind w:left="84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每場比賽分為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局，每局</w:t>
      </w:r>
      <w:r w:rsidR="00264B29" w:rsidRPr="00BD6ED8">
        <w:rPr>
          <w:rFonts w:ascii="Times New Roman" w:eastAsia="標楷體" w:hAnsi="Times New Roman" w:cs="Times New Roman"/>
          <w:sz w:val="28"/>
          <w:szCs w:val="28"/>
        </w:rPr>
        <w:t>淨時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分鐘，中場休息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秒鐘。每一局比賽中，雙方選手得分差距達</w:t>
      </w:r>
      <w:r w:rsidRPr="00BD6ED8">
        <w:rPr>
          <w:rFonts w:ascii="Times New Roman" w:eastAsia="標楷體" w:hAnsi="Times New Roman" w:cs="Times New Roman"/>
          <w:sz w:val="28"/>
          <w:szCs w:val="28"/>
        </w:rPr>
        <w:t>8</w:t>
      </w:r>
      <w:r w:rsidR="004D15D8" w:rsidRPr="00BD6ED8">
        <w:rPr>
          <w:rFonts w:ascii="Times New Roman" w:eastAsia="標楷體" w:hAnsi="Times New Roman" w:cs="Times New Roman"/>
          <w:sz w:val="28"/>
          <w:szCs w:val="28"/>
        </w:rPr>
        <w:t>分時，該局即結束。</w:t>
      </w:r>
    </w:p>
    <w:p w:rsidR="007A3986" w:rsidRPr="00BD6ED8" w:rsidRDefault="007A3986" w:rsidP="001F50F6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（四）競賽場地為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公尺ｘ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公尺之正方形，其中比賽區每邊長度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10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公尺，比賽區四周為保護區，寬度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2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公尺，兩區以不同顏色區分。</w:t>
      </w:r>
    </w:p>
    <w:p w:rsidR="00091BC7" w:rsidRPr="00BD6ED8" w:rsidRDefault="00091BC7" w:rsidP="001F50F6">
      <w:pPr>
        <w:widowControl/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十四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獎勵：</w:t>
      </w:r>
    </w:p>
    <w:p w:rsidR="00AB1883" w:rsidRPr="00BD6ED8" w:rsidRDefault="007A3986" w:rsidP="00AB1883">
      <w:pPr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個人獎勵：各量級參賽人數為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人者，取第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參賽人數為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人者，取前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參賽人數為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人者，取前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參賽人數為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6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人（含）以上者，取前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名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名並列第三）</w:t>
      </w:r>
      <w:r w:rsidR="00091BC7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091BC7" w:rsidRPr="00BD6ED8">
        <w:rPr>
          <w:rFonts w:ascii="Times New Roman" w:eastAsia="標楷體" w:hAnsi="Times New Roman" w:cs="Times New Roman"/>
          <w:sz w:val="28"/>
          <w:szCs w:val="28"/>
        </w:rPr>
        <w:t>分別頒發獎牌及獎狀。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另各量級參賽達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人（含）以上者，頒發第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名獎金新臺幣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2,000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元整。</w:t>
      </w:r>
    </w:p>
    <w:p w:rsidR="00091BC7" w:rsidRPr="00BD6ED8" w:rsidRDefault="00091BC7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（二）團體綿標：依個人賽前</w:t>
      </w:r>
      <w:r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名按</w:t>
      </w:r>
      <w:r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分計分各組取總分最高之前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名頒發獎杯及獎狀。</w:t>
      </w:r>
    </w:p>
    <w:p w:rsidR="00091BC7" w:rsidRPr="00BD6ED8" w:rsidRDefault="00091BC7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（三）工作人員及指導人員敘獎將依「桃園市市立各級學校及幼兒園教職員獎懲要點」辦理。</w:t>
      </w:r>
    </w:p>
    <w:p w:rsidR="003627D6" w:rsidRPr="00BD6ED8" w:rsidRDefault="003627D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十五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、賽程抽籤：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114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7</w:t>
      </w:r>
      <w:r w:rsidR="00AB1883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日（星期三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）上午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9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時整，於桃園市觀音高中柔道館公開抽籤，未到場者由本會派員代抽，事後異議</w:t>
      </w:r>
      <w:r w:rsidR="009651DE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概不受理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9651DE" w:rsidRPr="00BD6ED8" w:rsidRDefault="003627D6" w:rsidP="001F50F6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</w:t>
      </w:r>
      <w:r w:rsidR="009651DE" w:rsidRPr="00BD6ED8">
        <w:rPr>
          <w:rFonts w:ascii="Times New Roman" w:eastAsia="標楷體" w:hAnsi="Times New Roman" w:cs="Times New Roman"/>
          <w:sz w:val="28"/>
          <w:szCs w:val="28"/>
        </w:rPr>
        <w:t>六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9651DE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報到、過磅及領隊、裁判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會議</w:t>
      </w:r>
      <w:r w:rsidR="009651DE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時間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9651DE" w:rsidRPr="00BD6ED8" w:rsidRDefault="009651DE" w:rsidP="001F50F6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報到時間：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日（星期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六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）上午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7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分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651DE" w:rsidRPr="00BD6ED8" w:rsidRDefault="009651DE" w:rsidP="001F50F6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　　　報到地點：桃園市觀音高中活動中心（觀音區中山路二段</w:t>
      </w:r>
      <w:r w:rsidRPr="00BD6ED8">
        <w:rPr>
          <w:rFonts w:ascii="Times New Roman" w:eastAsia="標楷體" w:hAnsi="Times New Roman" w:cs="Times New Roman"/>
          <w:sz w:val="28"/>
          <w:szCs w:val="28"/>
        </w:rPr>
        <w:t>519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651DE" w:rsidRPr="00BD6ED8" w:rsidRDefault="009651DE" w:rsidP="00CC379F">
      <w:pPr>
        <w:spacing w:line="420" w:lineRule="exact"/>
        <w:ind w:left="840" w:hangingChars="300" w:hanging="8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（二）過磅：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日（星期六）上午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7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時</w:t>
      </w:r>
      <w:r w:rsidR="00CC379F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分至</w:t>
      </w:r>
      <w:r w:rsidRPr="00BD6ED8">
        <w:rPr>
          <w:rFonts w:ascii="Times New Roman" w:eastAsia="標楷體" w:hAnsi="Times New Roman" w:cs="Times New Roman"/>
          <w:sz w:val="28"/>
          <w:szCs w:val="28"/>
        </w:rPr>
        <w:t>8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時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分，逾時以棄權論。</w:t>
      </w:r>
    </w:p>
    <w:p w:rsidR="009651DE" w:rsidRPr="00BD6ED8" w:rsidRDefault="009651DE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領隊會議：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日上午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時，觀音高中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(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活動中心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651DE" w:rsidRPr="00BD6ED8" w:rsidRDefault="009651DE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裁判會議：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114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年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月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日上午</w:t>
      </w:r>
      <w:r w:rsidR="00AB1883" w:rsidRPr="00BD6ED8">
        <w:rPr>
          <w:rFonts w:ascii="Times New Roman" w:eastAsia="標楷體" w:hAnsi="Times New Roman" w:cs="Times New Roman"/>
          <w:sz w:val="28"/>
          <w:szCs w:val="28"/>
        </w:rPr>
        <w:t>9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時，觀音高中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(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活動中心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F50F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十七、</w:t>
      </w:r>
      <w:r w:rsidR="003627D6"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競賽裁判：</w:t>
      </w:r>
    </w:p>
    <w:p w:rsidR="001F50F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lastRenderedPageBreak/>
        <w:t>（一）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裁判長及裁判員：由桃園市體育總會摔角委員會遴聘之，裁判長由具國際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經驗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或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甲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級裁判資格者擔任，裁判員由具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丙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級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（含）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以上裁判資格者擔任。</w:t>
      </w:r>
    </w:p>
    <w:p w:rsidR="003627D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審判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技術委員：由桃園市體育總會摔角委員會遴聘常年擔任本競賽項目教練、裁判等專業人員擔任。</w:t>
      </w:r>
    </w:p>
    <w:p w:rsidR="003627D6" w:rsidRPr="00BD6ED8" w:rsidRDefault="003627D6" w:rsidP="001F50F6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十七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申訴：</w:t>
      </w:r>
    </w:p>
    <w:p w:rsidR="001F50F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（一）臨場申訴：教練對比賽判罰有異議時，必須在場上裁判宣判後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3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秒鐘內起立，向場內裁判提出申訴。如教練申訴成功，教練依然享有申訴權；如維持原判，則取消該場教練臨場申訴權。</w:t>
      </w:r>
    </w:p>
    <w:p w:rsidR="003627D6" w:rsidRPr="00BD6ED8" w:rsidRDefault="001F50F6" w:rsidP="001F50F6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（二）書面申訴：若對前揭判罰仍有質疑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，應於該場比賽結束後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分鐘內，以書面提出申訴，未依規定時間提出者，不予受理。</w:t>
      </w:r>
    </w:p>
    <w:p w:rsidR="00A77C3F" w:rsidRPr="00BD6ED8" w:rsidRDefault="001F50F6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書面申訴應由該報名單位領隊或教練簽章，並向審判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或裁判長正式提出，並繳交保證金新臺幣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,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000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元，如經審判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會裁定其申訴未成立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時，沒收其保證金。</w:t>
      </w:r>
    </w:p>
    <w:p w:rsidR="00A77C3F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比賽爭議之判定：以審判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技術委員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會之判決為終決，倘無審判委員，以審判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仲裁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/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技術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長之判決為終決。</w:t>
      </w:r>
    </w:p>
    <w:p w:rsidR="003627D6" w:rsidRPr="00BD6ED8" w:rsidRDefault="003627D6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十八</w:t>
      </w:r>
      <w:r w:rsidRPr="00BD6ED8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罰則：</w:t>
      </w:r>
    </w:p>
    <w:p w:rsidR="003627D6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:rsidR="003627D6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參賽人員於比賽期間，若有違背運動精神之行為時（對主辦方或裁判有不正當行為致延誤比賽或妨礙比賽等），予以取消參賽之資格。</w:t>
      </w:r>
    </w:p>
    <w:p w:rsidR="003627D6" w:rsidRPr="00BD6ED8" w:rsidRDefault="00A77C3F" w:rsidP="00A77C3F">
      <w:pPr>
        <w:pStyle w:val="af7"/>
        <w:widowControl/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3627D6" w:rsidRPr="00BD6ED8">
        <w:rPr>
          <w:rFonts w:ascii="Times New Roman" w:eastAsia="標楷體" w:hAnsi="Times New Roman" w:cs="Times New Roman"/>
          <w:sz w:val="28"/>
          <w:szCs w:val="28"/>
        </w:rPr>
        <w:t>裁判員辱罵或毆打職員或運動員，取消該裁判員繼續行使職權之資格。</w:t>
      </w:r>
    </w:p>
    <w:p w:rsidR="003627D6" w:rsidRPr="00BD6ED8" w:rsidRDefault="00A77C3F" w:rsidP="001F50F6">
      <w:pPr>
        <w:pStyle w:val="af1"/>
        <w:spacing w:after="0"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十九、附則及相關注意事項</w:t>
      </w:r>
    </w:p>
    <w:p w:rsidR="007A3986" w:rsidRPr="00BD6ED8" w:rsidRDefault="007A3986" w:rsidP="001F50F6">
      <w:pPr>
        <w:spacing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一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）過磅：</w:t>
      </w:r>
    </w:p>
    <w:p w:rsidR="007A3986" w:rsidRPr="00BD6ED8" w:rsidRDefault="00A77C3F" w:rsidP="001F50F6">
      <w:pPr>
        <w:spacing w:line="420" w:lineRule="exact"/>
        <w:ind w:leftChars="250" w:left="1020" w:hangingChars="150" w:hanging="4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7A3986" w:rsidRPr="00BD6ED8">
        <w:rPr>
          <w:rFonts w:ascii="Times New Roman" w:eastAsia="標楷體" w:hAnsi="Times New Roman" w:cs="Times New Roman"/>
          <w:sz w:val="28"/>
          <w:szCs w:val="28"/>
        </w:rPr>
        <w:t>、選手過磅時應攜帶身份證（學生證）正本及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同意書（未滿</w:t>
      </w:r>
      <w:r w:rsidRPr="00BD6ED8">
        <w:rPr>
          <w:rFonts w:ascii="Times New Roman" w:eastAsia="標楷體" w:hAnsi="Times New Roman" w:cs="Times New Roman"/>
          <w:sz w:val="28"/>
          <w:szCs w:val="28"/>
        </w:rPr>
        <w:t>18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歲者）供檢視確認</w:t>
      </w:r>
      <w:r w:rsidR="007A3986" w:rsidRPr="00BD6ED8">
        <w:rPr>
          <w:rFonts w:ascii="Times New Roman" w:eastAsia="標楷體" w:hAnsi="Times New Roman" w:cs="Times New Roman"/>
          <w:sz w:val="28"/>
          <w:szCs w:val="28"/>
        </w:rPr>
        <w:t>，否則不予過磅。</w:t>
      </w:r>
    </w:p>
    <w:p w:rsidR="007A3986" w:rsidRPr="00BD6ED8" w:rsidRDefault="00A77C3F" w:rsidP="001F50F6">
      <w:pPr>
        <w:pStyle w:val="af1"/>
        <w:spacing w:after="0"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="007A3986" w:rsidRPr="00BD6ED8">
        <w:rPr>
          <w:rFonts w:ascii="Times New Roman" w:eastAsia="標楷體" w:hAnsi="Times New Roman" w:cs="Times New Roman"/>
          <w:sz w:val="28"/>
          <w:szCs w:val="28"/>
        </w:rPr>
        <w:t>、過磅為淨重且以一次為限，超重者取消參賽資格。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（二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）比賽服裝：</w:t>
      </w:r>
    </w:p>
    <w:p w:rsidR="007E5C43" w:rsidRPr="00BD6ED8" w:rsidRDefault="00A77C3F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1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、比賽選手應自備潔淨之白色短袖摔跤衣及黑色功夫褲（褲腳彈性束口，不得有拉鍊或金屬釦</w:t>
      </w:r>
      <w:r w:rsidR="007E5C43" w:rsidRPr="00BD6ED8">
        <w:rPr>
          <w:rFonts w:ascii="Times New Roman" w:eastAsia="新細明體" w:hAnsi="Times New Roman" w:cs="Times New Roman"/>
          <w:sz w:val="28"/>
          <w:szCs w:val="28"/>
        </w:rPr>
        <w:t>），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摔角褲得以白色柔道褲替代。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2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、女子選手摔角衣內應穿著白色短袖或無袖圓領運動衣。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3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、摔角衣及摔角褲限用學校、道館或單位名稱，不得印有其它標誌。</w:t>
      </w:r>
    </w:p>
    <w:p w:rsidR="007E5C43" w:rsidRPr="00BD6ED8" w:rsidRDefault="007E5C43" w:rsidP="007E5C43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、比賽選手著摔角衣後，抬肘關節與肩關節齊平後屈臂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90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度，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袖口尺寸不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得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小於</w:t>
      </w: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8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公分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930A1" w:rsidRPr="00BD6ED8" w:rsidRDefault="007E5C43" w:rsidP="00C930A1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lastRenderedPageBreak/>
        <w:t>5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不符合前揭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服裝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規定者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不得上場比賽，並視同棄權。</w:t>
      </w:r>
    </w:p>
    <w:p w:rsidR="00C930A1" w:rsidRPr="00BD6ED8" w:rsidRDefault="00C930A1" w:rsidP="00C930A1">
      <w:pPr>
        <w:widowControl/>
        <w:tabs>
          <w:tab w:val="left" w:pos="567"/>
        </w:tabs>
        <w:spacing w:line="420" w:lineRule="exact"/>
        <w:ind w:leftChars="250" w:left="1020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6</w:t>
      </w:r>
      <w:r w:rsidRPr="00BD6ED8">
        <w:rPr>
          <w:rFonts w:ascii="Times New Roman" w:eastAsia="標楷體" w:hAnsi="Times New Roman" w:cs="Times New Roman"/>
          <w:sz w:val="28"/>
          <w:szCs w:val="28"/>
        </w:rPr>
        <w:t>、上場前應繫上大會發放之摔角帶（紅色或藍色），並接受檢錄裁判檢查服裝。</w:t>
      </w:r>
    </w:p>
    <w:p w:rsidR="00C930A1" w:rsidRPr="00BD6ED8" w:rsidRDefault="00C930A1" w:rsidP="00C930A1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（三）選手應準時參加檢錄及比賽，無論檢錄或比賽，經唱名二次（間隔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30</w:t>
      </w:r>
      <w:r w:rsidRPr="00BD6ED8">
        <w:rPr>
          <w:rFonts w:ascii="Times New Roman" w:eastAsia="標楷體" w:hAnsi="Times New Roman" w:cs="Times New Roman"/>
          <w:sz w:val="28"/>
          <w:szCs w:val="28"/>
        </w:rPr>
        <w:t>秒）仍未到場者，以棄權論。</w:t>
      </w:r>
    </w:p>
    <w:p w:rsidR="00A77C3F" w:rsidRPr="00BD6ED8" w:rsidRDefault="00C930A1" w:rsidP="00C930A1">
      <w:pPr>
        <w:widowControl/>
        <w:tabs>
          <w:tab w:val="left" w:pos="567"/>
        </w:tabs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凡未帶證件者，一律取消比賽資格</w:t>
      </w:r>
      <w:r w:rsidR="00A77C3F" w:rsidRPr="00BD6ED8">
        <w:rPr>
          <w:rFonts w:ascii="Times New Roman" w:eastAsia="新細明體" w:hAnsi="Times New Roman" w:cs="Times New Roman"/>
          <w:sz w:val="28"/>
          <w:szCs w:val="28"/>
        </w:rPr>
        <w:t>；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若身份證遺失，得以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戶政事務所出具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之</w:t>
      </w:r>
      <w:r w:rsidR="00A77C3F" w:rsidRPr="00BD6ED8">
        <w:rPr>
          <w:rFonts w:ascii="Times New Roman" w:eastAsia="標楷體" w:hAnsi="Times New Roman" w:cs="Times New Roman"/>
          <w:sz w:val="28"/>
          <w:szCs w:val="28"/>
        </w:rPr>
        <w:t>臨時身份證明（須貼有照片，並加蓋章戳）</w:t>
      </w:r>
      <w:r w:rsidR="007E5C43" w:rsidRPr="00BD6ED8">
        <w:rPr>
          <w:rFonts w:ascii="Times New Roman" w:eastAsia="標楷體" w:hAnsi="Times New Roman" w:cs="Times New Roman"/>
          <w:sz w:val="28"/>
          <w:szCs w:val="28"/>
        </w:rPr>
        <w:t>替代。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（五）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凡以不正常手段或違背柔道精神之團體或個人參加比賽，經大會查證屬實或他隊抗議成立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，則取消「全隊」或「個人」比賽資格與成績，各該單位之教練、管理及個人均須負連帶責任，並提交本會紀律委員會議處。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（六）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選手不得跨單位、跨學校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或跨組報名。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（七）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為顧及比賽選手之安全及法律責任問題，凡未滿十八歲之男、女選手應備有家長同意書（須由家長或教練同意並簽名、蓋章）違者一律取消比賽資格。</w:t>
      </w:r>
    </w:p>
    <w:p w:rsidR="00C930A1" w:rsidRPr="00BD6ED8" w:rsidRDefault="00C930A1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（八）</w:t>
      </w:r>
      <w:r w:rsidR="00A84380" w:rsidRPr="00BD6ED8">
        <w:rPr>
          <w:rFonts w:ascii="Times New Roman" w:eastAsia="標楷體" w:hAnsi="Times New Roman" w:cs="Times New Roman"/>
          <w:sz w:val="28"/>
          <w:szCs w:val="28"/>
        </w:rPr>
        <w:t>女子選手懷孕者不得報名參加比賽。</w:t>
      </w:r>
    </w:p>
    <w:p w:rsidR="00B058F4" w:rsidRPr="00BD6ED8" w:rsidRDefault="00A84380" w:rsidP="00C930A1">
      <w:pPr>
        <w:spacing w:line="420" w:lineRule="exac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二十、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聯絡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資訊：</w:t>
      </w:r>
    </w:p>
    <w:p w:rsidR="00B058F4" w:rsidRPr="00BD6ED8" w:rsidRDefault="00A84380" w:rsidP="00C930A1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一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聯絡人：楊淑慧</w:t>
      </w:r>
    </w:p>
    <w:p w:rsidR="00B058F4" w:rsidRPr="00BD6ED8" w:rsidRDefault="00A84380" w:rsidP="00C930A1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二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Pr="00BD6ED8">
        <w:rPr>
          <w:rFonts w:ascii="Times New Roman" w:eastAsia="標楷體" w:hAnsi="Times New Roman" w:cs="Times New Roman"/>
          <w:sz w:val="28"/>
          <w:szCs w:val="28"/>
        </w:rPr>
        <w:t>電話、傳真、</w:t>
      </w:r>
      <w:r w:rsidRPr="00BD6ED8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D6ED8">
        <w:rPr>
          <w:rFonts w:ascii="Times New Roman" w:eastAsia="標楷體" w:hAnsi="Times New Roman" w:cs="Times New Roman"/>
          <w:sz w:val="28"/>
          <w:szCs w:val="28"/>
        </w:rPr>
        <w:t>：</w:t>
      </w:r>
      <w:r w:rsidRPr="00BD6ED8">
        <w:rPr>
          <w:rFonts w:ascii="Times New Roman" w:eastAsia="標楷體" w:hAnsi="Times New Roman" w:cs="Times New Roman"/>
          <w:sz w:val="28"/>
          <w:szCs w:val="28"/>
        </w:rPr>
        <w:t>0932</w:t>
      </w:r>
      <w:r w:rsidR="00C930A1" w:rsidRPr="00BD6ED8">
        <w:rPr>
          <w:rFonts w:ascii="Times New Roman" w:eastAsia="標楷體" w:hAnsi="Times New Roman" w:cs="Times New Roman"/>
          <w:sz w:val="28"/>
          <w:szCs w:val="28"/>
        </w:rPr>
        <w:t>-</w:t>
      </w:r>
      <w:r w:rsidRPr="00BD6ED8">
        <w:rPr>
          <w:rFonts w:ascii="Times New Roman" w:eastAsia="標楷體" w:hAnsi="Times New Roman" w:cs="Times New Roman"/>
          <w:sz w:val="28"/>
          <w:szCs w:val="28"/>
        </w:rPr>
        <w:t>361595</w:t>
      </w:r>
    </w:p>
    <w:p w:rsidR="00C930A1" w:rsidRPr="00BD6ED8" w:rsidRDefault="00A84380" w:rsidP="00C930A1">
      <w:pPr>
        <w:pStyle w:val="af7"/>
        <w:widowControl/>
        <w:spacing w:line="420" w:lineRule="exact"/>
        <w:ind w:left="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Pr="00BD6ED8">
        <w:rPr>
          <w:rFonts w:ascii="Times New Roman" w:eastAsia="標楷體" w:hAnsi="Times New Roman" w:cs="Times New Roman"/>
          <w:sz w:val="28"/>
          <w:szCs w:val="28"/>
        </w:rPr>
        <w:t>三</w:t>
      </w:r>
      <w:r w:rsidRPr="00BD6ED8">
        <w:rPr>
          <w:rFonts w:ascii="Times New Roman" w:eastAsia="標楷體" w:hAnsi="Times New Roman" w:cs="Times New Roman"/>
          <w:sz w:val="28"/>
          <w:szCs w:val="28"/>
        </w:rPr>
        <w:t>)</w:t>
      </w:r>
      <w:r w:rsidRPr="00BD6ED8">
        <w:rPr>
          <w:rFonts w:ascii="Times New Roman" w:eastAsia="標楷體" w:hAnsi="Times New Roman" w:cs="Times New Roman"/>
          <w:sz w:val="28"/>
          <w:szCs w:val="28"/>
        </w:rPr>
        <w:t>地址：桃園市桃園區寶山里</w:t>
      </w:r>
      <w:r w:rsidRPr="00BD6ED8">
        <w:rPr>
          <w:rFonts w:ascii="Times New Roman" w:eastAsia="標楷體" w:hAnsi="Times New Roman" w:cs="Times New Roman"/>
          <w:sz w:val="28"/>
          <w:szCs w:val="28"/>
        </w:rPr>
        <w:t>24</w:t>
      </w:r>
      <w:r w:rsidRPr="00BD6ED8">
        <w:rPr>
          <w:rFonts w:ascii="Times New Roman" w:eastAsia="標楷體" w:hAnsi="Times New Roman" w:cs="Times New Roman"/>
          <w:sz w:val="28"/>
          <w:szCs w:val="28"/>
        </w:rPr>
        <w:t>鄰寶山街</w:t>
      </w:r>
      <w:r w:rsidRPr="00BD6ED8">
        <w:rPr>
          <w:rFonts w:ascii="Times New Roman" w:eastAsia="標楷體" w:hAnsi="Times New Roman" w:cs="Times New Roman"/>
          <w:sz w:val="28"/>
          <w:szCs w:val="28"/>
        </w:rPr>
        <w:t>201-1</w:t>
      </w:r>
      <w:r w:rsidRPr="00BD6ED8">
        <w:rPr>
          <w:rFonts w:ascii="Times New Roman" w:eastAsia="標楷體" w:hAnsi="Times New Roman" w:cs="Times New Roman"/>
          <w:sz w:val="28"/>
          <w:szCs w:val="28"/>
        </w:rPr>
        <w:t>號</w:t>
      </w:r>
      <w:r w:rsidRPr="00BD6ED8">
        <w:rPr>
          <w:rFonts w:ascii="Times New Roman" w:eastAsia="標楷體" w:hAnsi="Times New Roman" w:cs="Times New Roman"/>
          <w:sz w:val="28"/>
          <w:szCs w:val="28"/>
        </w:rPr>
        <w:t>4F</w:t>
      </w:r>
    </w:p>
    <w:p w:rsidR="00B058F4" w:rsidRPr="00BD6ED8" w:rsidRDefault="00A84380" w:rsidP="001B1E94">
      <w:pPr>
        <w:pStyle w:val="af7"/>
        <w:widowControl/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 w:rsidRPr="00BD6ED8">
        <w:rPr>
          <w:rFonts w:ascii="Times New Roman" w:eastAsia="標楷體" w:hAnsi="Times New Roman" w:cs="Times New Roman"/>
          <w:sz w:val="28"/>
          <w:szCs w:val="28"/>
        </w:rPr>
        <w:t>二十一、本規程經桃園市體育總會摔角委員會決議通過，經桃園市政府體育局核備後實施，如有未盡事宜，本會將隨時修正並報府核備。</w:t>
      </w:r>
    </w:p>
    <w:bookmarkEnd w:id="0"/>
    <w:p w:rsidR="001B1E94" w:rsidRPr="00BD6ED8" w:rsidRDefault="001B1E94">
      <w:pPr>
        <w:pStyle w:val="af7"/>
        <w:widowControl/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</w:p>
    <w:sectPr w:rsidR="001B1E94" w:rsidRPr="00BD6ED8" w:rsidSect="001D548C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3F" w:rsidRDefault="00D12E3F" w:rsidP="001D548C">
      <w:r>
        <w:separator/>
      </w:r>
    </w:p>
  </w:endnote>
  <w:endnote w:type="continuationSeparator" w:id="0">
    <w:p w:rsidR="00D12E3F" w:rsidRDefault="00D12E3F" w:rsidP="001D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 Unicode MS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3F" w:rsidRDefault="00D12E3F" w:rsidP="001D548C">
      <w:r>
        <w:separator/>
      </w:r>
    </w:p>
  </w:footnote>
  <w:footnote w:type="continuationSeparator" w:id="0">
    <w:p w:rsidR="00D12E3F" w:rsidRDefault="00D12E3F" w:rsidP="001D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F2B"/>
    <w:multiLevelType w:val="multilevel"/>
    <w:tmpl w:val="24C4C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13186"/>
    <w:multiLevelType w:val="multilevel"/>
    <w:tmpl w:val="33B8A16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6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" w15:restartNumberingAfterBreak="0">
    <w:nsid w:val="1BFA0562"/>
    <w:multiLevelType w:val="hybridMultilevel"/>
    <w:tmpl w:val="6AE07662"/>
    <w:lvl w:ilvl="0" w:tplc="C678609A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2879A0"/>
    <w:multiLevelType w:val="multilevel"/>
    <w:tmpl w:val="913AF6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764" w:hanging="480"/>
      </w:pPr>
    </w:lvl>
    <w:lvl w:ilvl="2">
      <w:start w:val="1"/>
      <w:numFmt w:val="taiwaneseCountingThousand"/>
      <w:lvlText w:val="(%3)"/>
      <w:lvlJc w:val="left"/>
      <w:pPr>
        <w:tabs>
          <w:tab w:val="num" w:pos="0"/>
        </w:tabs>
        <w:ind w:left="1360" w:hanging="40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2E9D7451"/>
    <w:multiLevelType w:val="multilevel"/>
    <w:tmpl w:val="4FE42E56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360"/>
      </w:pPr>
    </w:lvl>
    <w:lvl w:ilvl="3">
      <w:start w:val="1"/>
      <w:numFmt w:val="taiwaneseCountingThousand"/>
      <w:lvlText w:val="%4、"/>
      <w:lvlJc w:val="left"/>
      <w:pPr>
        <w:tabs>
          <w:tab w:val="num" w:pos="1800"/>
        </w:tabs>
        <w:ind w:left="1800" w:hanging="360"/>
      </w:pPr>
    </w:lvl>
    <w:lvl w:ilvl="4">
      <w:start w:val="1"/>
      <w:numFmt w:val="taiwaneseCountingThousand"/>
      <w:lvlText w:val="%5、"/>
      <w:lvlJc w:val="left"/>
      <w:pPr>
        <w:tabs>
          <w:tab w:val="num" w:pos="2160"/>
        </w:tabs>
        <w:ind w:left="2160" w:hanging="360"/>
      </w:pPr>
    </w:lvl>
    <w:lvl w:ilvl="5">
      <w:start w:val="1"/>
      <w:numFmt w:val="taiwaneseCountingThousand"/>
      <w:lvlText w:val="%6、"/>
      <w:lvlJc w:val="left"/>
      <w:pPr>
        <w:tabs>
          <w:tab w:val="num" w:pos="2520"/>
        </w:tabs>
        <w:ind w:left="2520" w:hanging="360"/>
      </w:pPr>
    </w:lvl>
    <w:lvl w:ilvl="6">
      <w:start w:val="1"/>
      <w:numFmt w:val="taiwaneseCountingThousand"/>
      <w:lvlText w:val="%7、"/>
      <w:lvlJc w:val="left"/>
      <w:pPr>
        <w:tabs>
          <w:tab w:val="num" w:pos="2880"/>
        </w:tabs>
        <w:ind w:left="288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3240"/>
        </w:tabs>
        <w:ind w:left="324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B3102A"/>
    <w:multiLevelType w:val="hybridMultilevel"/>
    <w:tmpl w:val="0D304FCC"/>
    <w:lvl w:ilvl="0" w:tplc="A5CC0376">
      <w:start w:val="8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F91BCB"/>
    <w:multiLevelType w:val="multilevel"/>
    <w:tmpl w:val="FDDEE00C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7" w15:restartNumberingAfterBreak="0">
    <w:nsid w:val="46AA1A11"/>
    <w:multiLevelType w:val="hybridMultilevel"/>
    <w:tmpl w:val="949A51D2"/>
    <w:lvl w:ilvl="0" w:tplc="0DF85B64">
      <w:start w:val="1"/>
      <w:numFmt w:val="taiwaneseCountingThousand"/>
      <w:lvlText w:val="(%1)"/>
      <w:lvlJc w:val="left"/>
      <w:pPr>
        <w:ind w:left="2682" w:hanging="40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8" w15:restartNumberingAfterBreak="0">
    <w:nsid w:val="517775C1"/>
    <w:multiLevelType w:val="multilevel"/>
    <w:tmpl w:val="A316153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9" w15:restartNumberingAfterBreak="0">
    <w:nsid w:val="5D9B4C61"/>
    <w:multiLevelType w:val="multilevel"/>
    <w:tmpl w:val="F8209DE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>
      <w:start w:val="1"/>
      <w:numFmt w:val="taiwaneseCountingThousand"/>
      <w:lvlText w:val="%2、"/>
      <w:lvlJc w:val="left"/>
      <w:pPr>
        <w:tabs>
          <w:tab w:val="num" w:pos="1080"/>
        </w:tabs>
        <w:ind w:left="1080" w:hanging="360"/>
      </w:pPr>
    </w:lvl>
    <w:lvl w:ilvl="2">
      <w:start w:val="1"/>
      <w:numFmt w:val="taiwaneseCountingThousand"/>
      <w:lvlText w:val="%3、"/>
      <w:lvlJc w:val="left"/>
      <w:pPr>
        <w:tabs>
          <w:tab w:val="num" w:pos="1440"/>
        </w:tabs>
        <w:ind w:left="1440" w:hanging="360"/>
      </w:pPr>
    </w:lvl>
    <w:lvl w:ilvl="3">
      <w:start w:val="1"/>
      <w:numFmt w:val="taiwaneseCountingThousand"/>
      <w:lvlText w:val="%4、"/>
      <w:lvlJc w:val="left"/>
      <w:pPr>
        <w:tabs>
          <w:tab w:val="num" w:pos="1800"/>
        </w:tabs>
        <w:ind w:left="1800" w:hanging="360"/>
      </w:pPr>
    </w:lvl>
    <w:lvl w:ilvl="4">
      <w:start w:val="1"/>
      <w:numFmt w:val="taiwaneseCountingThousand"/>
      <w:lvlText w:val="%5、"/>
      <w:lvlJc w:val="left"/>
      <w:pPr>
        <w:tabs>
          <w:tab w:val="num" w:pos="2160"/>
        </w:tabs>
        <w:ind w:left="2160" w:hanging="360"/>
      </w:pPr>
    </w:lvl>
    <w:lvl w:ilvl="5">
      <w:start w:val="1"/>
      <w:numFmt w:val="taiwaneseCountingThousand"/>
      <w:lvlText w:val="%6、"/>
      <w:lvlJc w:val="left"/>
      <w:pPr>
        <w:tabs>
          <w:tab w:val="num" w:pos="2520"/>
        </w:tabs>
        <w:ind w:left="2520" w:hanging="360"/>
      </w:pPr>
    </w:lvl>
    <w:lvl w:ilvl="6">
      <w:start w:val="1"/>
      <w:numFmt w:val="taiwaneseCountingThousand"/>
      <w:lvlText w:val="%7、"/>
      <w:lvlJc w:val="left"/>
      <w:pPr>
        <w:tabs>
          <w:tab w:val="num" w:pos="2880"/>
        </w:tabs>
        <w:ind w:left="2880" w:hanging="360"/>
      </w:pPr>
    </w:lvl>
    <w:lvl w:ilvl="7">
      <w:start w:val="1"/>
      <w:numFmt w:val="taiwaneseCountingThousand"/>
      <w:lvlText w:val="%8、"/>
      <w:lvlJc w:val="left"/>
      <w:pPr>
        <w:tabs>
          <w:tab w:val="num" w:pos="3240"/>
        </w:tabs>
        <w:ind w:left="3240" w:hanging="360"/>
      </w:pPr>
    </w:lvl>
    <w:lvl w:ilvl="8">
      <w:start w:val="1"/>
      <w:numFmt w:val="taiwaneseCountingThousand"/>
      <w:lvlText w:val="%9、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12813DC"/>
    <w:multiLevelType w:val="hybridMultilevel"/>
    <w:tmpl w:val="3912C6BC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637EC9"/>
    <w:multiLevelType w:val="multilevel"/>
    <w:tmpl w:val="71B24DAA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12" w15:restartNumberingAfterBreak="0">
    <w:nsid w:val="68C64589"/>
    <w:multiLevelType w:val="multilevel"/>
    <w:tmpl w:val="A0C41B1E"/>
    <w:lvl w:ilvl="0">
      <w:start w:val="1"/>
      <w:numFmt w:val="taiwaneseCountingThousand"/>
      <w:lvlText w:val="%1、"/>
      <w:lvlJc w:val="left"/>
      <w:pPr>
        <w:tabs>
          <w:tab w:val="num" w:pos="807"/>
        </w:tabs>
        <w:ind w:left="807" w:hanging="360"/>
      </w:pPr>
    </w:lvl>
    <w:lvl w:ilvl="1">
      <w:start w:val="1"/>
      <w:numFmt w:val="decimal"/>
      <w:lvlText w:val="%2."/>
      <w:lvlJc w:val="left"/>
      <w:pPr>
        <w:tabs>
          <w:tab w:val="num" w:pos="1167"/>
        </w:tabs>
        <w:ind w:left="1167" w:hanging="360"/>
      </w:pPr>
    </w:lvl>
    <w:lvl w:ilvl="2">
      <w:start w:val="1"/>
      <w:numFmt w:val="decimal"/>
      <w:lvlText w:val="%3."/>
      <w:lvlJc w:val="left"/>
      <w:pPr>
        <w:tabs>
          <w:tab w:val="num" w:pos="1527"/>
        </w:tabs>
        <w:ind w:left="1527" w:hanging="360"/>
      </w:pPr>
    </w:lvl>
    <w:lvl w:ilvl="3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>
      <w:start w:val="1"/>
      <w:numFmt w:val="decimal"/>
      <w:lvlText w:val="%5."/>
      <w:lvlJc w:val="left"/>
      <w:pPr>
        <w:tabs>
          <w:tab w:val="num" w:pos="2247"/>
        </w:tabs>
        <w:ind w:left="2247" w:hanging="360"/>
      </w:pPr>
    </w:lvl>
    <w:lvl w:ilvl="5">
      <w:start w:val="1"/>
      <w:numFmt w:val="decimal"/>
      <w:lvlText w:val="%6."/>
      <w:lvlJc w:val="left"/>
      <w:pPr>
        <w:tabs>
          <w:tab w:val="num" w:pos="2607"/>
        </w:tabs>
        <w:ind w:left="2607" w:hanging="360"/>
      </w:pPr>
    </w:lvl>
    <w:lvl w:ilvl="6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>
      <w:start w:val="1"/>
      <w:numFmt w:val="decimal"/>
      <w:lvlText w:val="%8."/>
      <w:lvlJc w:val="left"/>
      <w:pPr>
        <w:tabs>
          <w:tab w:val="num" w:pos="3327"/>
        </w:tabs>
        <w:ind w:left="3327" w:hanging="360"/>
      </w:pPr>
    </w:lvl>
    <w:lvl w:ilvl="8">
      <w:start w:val="1"/>
      <w:numFmt w:val="decimal"/>
      <w:lvlText w:val="%9."/>
      <w:lvlJc w:val="left"/>
      <w:pPr>
        <w:tabs>
          <w:tab w:val="num" w:pos="3687"/>
        </w:tabs>
        <w:ind w:left="3687" w:hanging="360"/>
      </w:pPr>
    </w:lvl>
  </w:abstractNum>
  <w:abstractNum w:abstractNumId="13" w15:restartNumberingAfterBreak="0">
    <w:nsid w:val="6A301046"/>
    <w:multiLevelType w:val="multilevel"/>
    <w:tmpl w:val="0408EE68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abstractNum w:abstractNumId="14" w15:restartNumberingAfterBreak="0">
    <w:nsid w:val="7C1329D1"/>
    <w:multiLevelType w:val="multilevel"/>
    <w:tmpl w:val="0226DB9E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047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7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7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7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7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7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7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7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7" w:hanging="4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14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5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F4"/>
    <w:rsid w:val="00091BC7"/>
    <w:rsid w:val="000E0AD7"/>
    <w:rsid w:val="001A2003"/>
    <w:rsid w:val="001B1E94"/>
    <w:rsid w:val="001D548C"/>
    <w:rsid w:val="001F50F6"/>
    <w:rsid w:val="00264B29"/>
    <w:rsid w:val="003627D6"/>
    <w:rsid w:val="004D15D8"/>
    <w:rsid w:val="004E38A5"/>
    <w:rsid w:val="005C4021"/>
    <w:rsid w:val="007A3986"/>
    <w:rsid w:val="007E5C43"/>
    <w:rsid w:val="008007A4"/>
    <w:rsid w:val="008B583D"/>
    <w:rsid w:val="009651DE"/>
    <w:rsid w:val="00973265"/>
    <w:rsid w:val="009A60EE"/>
    <w:rsid w:val="00A77C3F"/>
    <w:rsid w:val="00A84380"/>
    <w:rsid w:val="00AB1883"/>
    <w:rsid w:val="00B058F4"/>
    <w:rsid w:val="00BB5509"/>
    <w:rsid w:val="00BD6ED8"/>
    <w:rsid w:val="00BF4710"/>
    <w:rsid w:val="00C930A1"/>
    <w:rsid w:val="00CC0F08"/>
    <w:rsid w:val="00CC379F"/>
    <w:rsid w:val="00D12E3F"/>
    <w:rsid w:val="00E61428"/>
    <w:rsid w:val="00E8722C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41E4E4-808A-4927-9F12-E6EB39A6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a4">
    <w:name w:val="網際網路連結"/>
    <w:qFormat/>
    <w:rPr>
      <w:color w:val="0000FF"/>
      <w:u w:val="single"/>
    </w:rPr>
  </w:style>
  <w:style w:type="character" w:customStyle="1" w:styleId="a5">
    <w:name w:val="頁首 字元"/>
    <w:basedOn w:val="a0"/>
    <w:uiPriority w:val="99"/>
    <w:qFormat/>
    <w:rPr>
      <w:sz w:val="20"/>
      <w:szCs w:val="20"/>
    </w:rPr>
  </w:style>
  <w:style w:type="character" w:customStyle="1" w:styleId="a6">
    <w:name w:val="頁尾 字元"/>
    <w:basedOn w:val="a0"/>
    <w:uiPriority w:val="99"/>
    <w:qFormat/>
    <w:rPr>
      <w:sz w:val="20"/>
      <w:szCs w:val="20"/>
    </w:rPr>
  </w:style>
  <w:style w:type="character" w:customStyle="1" w:styleId="a7">
    <w:name w:val="註解文字 字元"/>
    <w:basedOn w:val="a0"/>
    <w:uiPriority w:val="99"/>
    <w:semiHidden/>
    <w:qFormat/>
  </w:style>
  <w:style w:type="character" w:customStyle="1" w:styleId="a8">
    <w:name w:val="註解主旨 字元"/>
    <w:basedOn w:val="a7"/>
    <w:uiPriority w:val="99"/>
    <w:semiHidden/>
    <w:qFormat/>
    <w:rPr>
      <w:b/>
      <w:bCs/>
    </w:rPr>
  </w:style>
  <w:style w:type="character" w:customStyle="1" w:styleId="a9">
    <w:name w:val="註解方塊文字 字元"/>
    <w:basedOn w:val="a0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qFormat/>
    <w:rPr>
      <w:b/>
      <w:bCs/>
      <w:kern w:val="2"/>
      <w:sz w:val="44"/>
      <w:szCs w:val="44"/>
    </w:rPr>
  </w:style>
  <w:style w:type="character" w:customStyle="1" w:styleId="aa">
    <w:name w:val="編號字元"/>
    <w:qFormat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Arial"/>
    </w:rPr>
  </w:style>
  <w:style w:type="paragraph" w:styleId="af0">
    <w:name w:val="Balloon Text"/>
    <w:basedOn w:val="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ody Text Indent"/>
    <w:basedOn w:val="a"/>
    <w:uiPriority w:val="99"/>
    <w:qFormat/>
    <w:pPr>
      <w:spacing w:after="120"/>
      <w:ind w:left="480"/>
    </w:pPr>
  </w:style>
  <w:style w:type="paragraph" w:styleId="af2">
    <w:name w:val="annotation text"/>
    <w:basedOn w:val="a"/>
    <w:uiPriority w:val="99"/>
    <w:semiHidden/>
    <w:unhideWhenUsed/>
    <w:qFormat/>
  </w:style>
  <w:style w:type="paragraph" w:styleId="af3">
    <w:name w:val="annotation subject"/>
    <w:basedOn w:val="af2"/>
    <w:next w:val="af2"/>
    <w:uiPriority w:val="99"/>
    <w:semiHidden/>
    <w:unhideWhenUsed/>
    <w:qFormat/>
    <w:rPr>
      <w:b/>
      <w:bCs/>
    </w:rPr>
  </w:style>
  <w:style w:type="paragraph" w:customStyle="1" w:styleId="af4">
    <w:name w:val="頁首與頁尾"/>
    <w:basedOn w:val="a"/>
    <w:qFormat/>
  </w:style>
  <w:style w:type="paragraph" w:styleId="af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6">
    <w:name w:val="head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7">
    <w:name w:val="List Paragraph"/>
    <w:basedOn w:val="a"/>
    <w:link w:val="af8"/>
    <w:uiPriority w:val="34"/>
    <w:qFormat/>
    <w:pPr>
      <w:ind w:left="480"/>
    </w:pPr>
  </w:style>
  <w:style w:type="paragraph" w:customStyle="1" w:styleId="af9">
    <w:name w:val="表格內容"/>
    <w:basedOn w:val="a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內文1"/>
    <w:semiHidden/>
    <w:rPr>
      <w:sz w:val="24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清單段落 字元"/>
    <w:link w:val="af7"/>
    <w:uiPriority w:val="34"/>
    <w:qFormat/>
    <w:rsid w:val="00264B29"/>
    <w:rPr>
      <w:rFonts w:asciiTheme="minorHAnsi" w:eastAsiaTheme="minorEastAsia" w:hAnsiTheme="minorHAnsi" w:cstheme="minorBidi"/>
      <w:kern w:val="2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Microsoft 帳戶</cp:lastModifiedBy>
  <cp:revision>2</cp:revision>
  <cp:lastPrinted>2021-11-29T01:59:00Z</cp:lastPrinted>
  <dcterms:created xsi:type="dcterms:W3CDTF">2025-02-23T06:51:00Z</dcterms:created>
  <dcterms:modified xsi:type="dcterms:W3CDTF">2025-02-23T06:51:00Z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9DC9F2FB1BB6476DA4B29FC1A7A82BE4</vt:lpwstr>
  </property>
  <property fmtid="{D5CDD505-2E9C-101B-9397-08002B2CF9AE}" pid="3" name="KSOProductBuildVer">
    <vt:lpwstr>1033-11.2.0.11440</vt:lpwstr>
  </property>
</Properties>
</file>