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8F5F" w14:textId="43C5D037" w:rsidR="00D23777" w:rsidRDefault="00752976" w:rsidP="00D23777">
      <w:pPr>
        <w:widowControl/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305E92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4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305E92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7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01AE003C" w14:textId="77777777" w:rsidR="00D23777" w:rsidRPr="00D23777" w:rsidRDefault="00D23777" w:rsidP="00D23777">
      <w:pPr>
        <w:widowControl/>
        <w:snapToGrid w:val="0"/>
        <w:spacing w:line="480" w:lineRule="exact"/>
        <w:jc w:val="center"/>
        <w:outlineLvl w:val="0"/>
        <w:rPr>
          <w:rFonts w:ascii="微軟正黑體" w:eastAsia="微軟正黑體" w:hAnsi="微軟正黑體" w:cs="新細明體"/>
          <w:b/>
          <w:bCs/>
          <w:color w:val="000000"/>
          <w:kern w:val="36"/>
          <w:sz w:val="48"/>
          <w:szCs w:val="48"/>
        </w:rPr>
      </w:pPr>
    </w:p>
    <w:p w14:paraId="4C352839" w14:textId="5619D1C6" w:rsidR="00D23777" w:rsidRPr="00D23777" w:rsidRDefault="00D23777" w:rsidP="00D23777">
      <w:pPr>
        <w:widowControl/>
        <w:snapToGrid w:val="0"/>
        <w:spacing w:line="480" w:lineRule="exact"/>
        <w:outlineLvl w:val="1"/>
        <w:rPr>
          <w:rFonts w:ascii="微軟正黑體" w:eastAsia="微軟正黑體" w:hAnsi="微軟正黑體" w:cs="新細明體"/>
          <w:b/>
          <w:bCs/>
          <w:color w:val="000000"/>
          <w:kern w:val="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  <w:kern w:val="0"/>
        </w:rPr>
        <w:t>：</w:t>
      </w:r>
    </w:p>
    <w:p w14:paraId="08DBA15E" w14:textId="028207B1" w:rsidR="00D23777" w:rsidRPr="00D23777" w:rsidRDefault="00D23777" w:rsidP="00EF2C97">
      <w:pPr>
        <w:widowControl/>
        <w:snapToGrid w:val="0"/>
        <w:spacing w:line="480" w:lineRule="exact"/>
        <w:ind w:left="426" w:firstLineChars="177" w:firstLine="425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  <w:kern w:val="0"/>
        </w:rPr>
        <w:t>沈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  <w:kern w:val="0"/>
        </w:rPr>
        <w:t>故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  <w:kern w:val="0"/>
        </w:rPr>
        <w:t>提升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  <w:kern w:val="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倘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，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未來將有無限潛能。</w:t>
      </w:r>
    </w:p>
    <w:p w14:paraId="24CB1368" w14:textId="04EB662B" w:rsidR="00D23777" w:rsidRPr="00D23777" w:rsidRDefault="00D23777" w:rsidP="00EF2C97">
      <w:pPr>
        <w:widowControl/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福智文教基金會自1998年起，每年寒暑假舉辦「大專青年生命成長營」，參與人數已逾五萬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四千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探索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  <w:kern w:val="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，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的青年。</w:t>
      </w:r>
    </w:p>
    <w:p w14:paraId="1DB43A26" w14:textId="7B80BB5A" w:rsidR="00D23777" w:rsidRPr="00D23777" w:rsidRDefault="00D23777" w:rsidP="00D23777">
      <w:pPr>
        <w:widowControl/>
        <w:snapToGrid w:val="0"/>
        <w:spacing w:beforeLines="50" w:before="180" w:line="480" w:lineRule="exact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教育部</w:t>
      </w:r>
    </w:p>
    <w:p w14:paraId="26279494" w14:textId="365692B9" w:rsidR="00D23777" w:rsidRPr="00EA0D35" w:rsidRDefault="00D23777" w:rsidP="00D23777">
      <w:pPr>
        <w:widowControl/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  <w:kern w:val="0"/>
        </w:rPr>
        <w:t>、國立雲林科技大學</w:t>
      </w:r>
    </w:p>
    <w:p w14:paraId="577BC443" w14:textId="0D9927D6" w:rsidR="00D23777" w:rsidRPr="00EA0D35" w:rsidRDefault="00D23777" w:rsidP="00305E92">
      <w:pPr>
        <w:widowControl/>
        <w:snapToGrid w:val="0"/>
        <w:spacing w:beforeLines="50" w:before="18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肆、協辦單位：</w:t>
      </w:r>
      <w:r w:rsidR="00EA0D35" w:rsidRPr="00D23777">
        <w:rPr>
          <w:rFonts w:ascii="微軟正黑體" w:eastAsia="微軟正黑體" w:hAnsi="微軟正黑體" w:cs="Arial"/>
          <w:color w:val="000000"/>
          <w:kern w:val="0"/>
        </w:rPr>
        <w:t>教育部生命教育中心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、</w:t>
      </w:r>
      <w:r w:rsidR="004051D4" w:rsidRPr="004051D4">
        <w:rPr>
          <w:rFonts w:ascii="微軟正黑體" w:eastAsia="微軟正黑體" w:hAnsi="微軟正黑體" w:cs="Arial" w:hint="eastAsia"/>
          <w:color w:val="000000"/>
          <w:kern w:val="0"/>
        </w:rPr>
        <w:t>南華大學、福智學校財團法人</w:t>
      </w:r>
      <w:r w:rsidR="00EF2C97">
        <w:rPr>
          <w:rFonts w:ascii="微軟正黑體" w:eastAsia="微軟正黑體" w:hAnsi="微軟正黑體" w:cs="Arial"/>
          <w:color w:val="000000"/>
          <w:kern w:val="0"/>
        </w:rPr>
        <w:br/>
      </w:r>
      <w:r w:rsidR="00AC41CE">
        <w:rPr>
          <w:rFonts w:ascii="微軟正黑體" w:eastAsia="微軟正黑體" w:hAnsi="微軟正黑體" w:cs="Arial" w:hint="eastAsia"/>
          <w:color w:val="000000"/>
          <w:kern w:val="0"/>
        </w:rPr>
        <w:t>全臺</w:t>
      </w:r>
      <w:r w:rsidR="00305E92">
        <w:rPr>
          <w:rFonts w:ascii="微軟正黑體" w:eastAsia="微軟正黑體" w:hAnsi="微軟正黑體" w:cs="Arial" w:hint="eastAsia"/>
          <w:color w:val="000000"/>
          <w:kern w:val="0"/>
        </w:rPr>
        <w:t>大專院校</w:t>
      </w:r>
      <w:r w:rsidR="00AC41CE">
        <w:rPr>
          <w:rFonts w:ascii="微軟正黑體" w:eastAsia="微軟正黑體" w:hAnsi="微軟正黑體" w:cs="Arial" w:hint="eastAsia"/>
          <w:color w:val="000000"/>
          <w:kern w:val="0"/>
        </w:rPr>
        <w:t>福智青年社</w:t>
      </w:r>
    </w:p>
    <w:p w14:paraId="422517A8" w14:textId="1908E175" w:rsidR="00D23777" w:rsidRPr="00D23777" w:rsidRDefault="00D23777" w:rsidP="00D23777">
      <w:pPr>
        <w:widowControl/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新細明體"/>
          <w:b/>
          <w:bCs/>
          <w:color w:val="000000"/>
          <w:kern w:val="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  <w:kern w:val="0"/>
        </w:rPr>
        <w:t>：</w:t>
      </w:r>
    </w:p>
    <w:p w14:paraId="3CB7F8CF" w14:textId="77777777" w:rsidR="00EA0D35" w:rsidRDefault="005D74B6" w:rsidP="00735DA1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  <w:kern w:val="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  <w:kern w:val="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  <w:kern w:val="0"/>
        </w:rPr>
        <w:t>：</w:t>
      </w:r>
    </w:p>
    <w:p w14:paraId="143399C2" w14:textId="628FABA0" w:rsidR="00D23777" w:rsidRPr="00D23777" w:rsidRDefault="00D236D8" w:rsidP="00735DA1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新細明體"/>
          <w:color w:val="000000"/>
          <w:kern w:val="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</w:p>
    <w:p w14:paraId="4F3E35E9" w14:textId="4DF1A005" w:rsidR="00D51BC7" w:rsidRDefault="00735DA1" w:rsidP="006F4005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  <w:kern w:val="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  <w:kern w:val="0"/>
        </w:rPr>
        <w:t>時間：</w:t>
      </w:r>
    </w:p>
    <w:p w14:paraId="71236B04" w14:textId="2E55E8C3" w:rsidR="00D51BC7" w:rsidRDefault="00D23777" w:rsidP="00EA0D35">
      <w:pPr>
        <w:widowControl/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8月</w:t>
      </w:r>
      <w:r w:rsidR="00305E92">
        <w:rPr>
          <w:rFonts w:ascii="微軟正黑體" w:eastAsia="微軟正黑體" w:hAnsi="微軟正黑體" w:cs="Arial"/>
          <w:color w:val="000000"/>
          <w:kern w:val="0"/>
        </w:rPr>
        <w:t>09</w:t>
      </w:r>
      <w:r w:rsidR="00735DA1" w:rsidRPr="00D23777">
        <w:rPr>
          <w:rFonts w:ascii="微軟正黑體" w:eastAsia="微軟正黑體" w:hAnsi="微軟正黑體" w:cs="Arial" w:hint="eastAsia"/>
          <w:color w:val="000000"/>
          <w:kern w:val="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（</w:t>
      </w:r>
      <w:r w:rsidR="00305E92">
        <w:rPr>
          <w:rFonts w:ascii="微軟正黑體" w:eastAsia="微軟正黑體" w:hAnsi="微軟正黑體" w:cs="Arial" w:hint="eastAsia"/>
          <w:color w:val="000000"/>
          <w:kern w:val="0"/>
        </w:rPr>
        <w:t>五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）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~</w:t>
      </w:r>
      <w:r w:rsidR="00EA0D35" w:rsidRPr="00EA0D35">
        <w:rPr>
          <w:rFonts w:ascii="微軟正黑體" w:eastAsia="微軟正黑體" w:hAnsi="微軟正黑體" w:cs="Arial"/>
          <w:color w:val="000000"/>
          <w:kern w:val="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  <w:kern w:val="0"/>
        </w:rPr>
        <w:t>8月</w:t>
      </w:r>
      <w:r w:rsidR="00305E92">
        <w:rPr>
          <w:rFonts w:ascii="微軟正黑體" w:eastAsia="微軟正黑體" w:hAnsi="微軟正黑體" w:cs="Arial"/>
          <w:color w:val="000000"/>
          <w:kern w:val="0"/>
        </w:rPr>
        <w:t>12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（一）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 xml:space="preserve"> </w:t>
      </w:r>
    </w:p>
    <w:p w14:paraId="37082148" w14:textId="77777777" w:rsidR="00EA0D35" w:rsidRDefault="00EA0D35" w:rsidP="00DC5E50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</w:p>
    <w:p w14:paraId="5C1B8428" w14:textId="513345C3" w:rsidR="00F2697A" w:rsidRDefault="00735DA1" w:rsidP="00DC5E50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三、費用：</w:t>
      </w:r>
    </w:p>
    <w:p w14:paraId="6E6EB90C" w14:textId="27CA3936" w:rsidR="00D51BC7" w:rsidRDefault="00D51BC7" w:rsidP="00EA0D35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全程免費</w:t>
      </w:r>
      <w:r w:rsidR="00F2697A">
        <w:rPr>
          <w:rFonts w:ascii="微軟正黑體" w:eastAsia="微軟正黑體" w:hAnsi="微軟正黑體" w:cs="Arial" w:hint="eastAsia"/>
          <w:color w:val="000000"/>
          <w:kern w:val="0"/>
        </w:rPr>
        <w:t>，實體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活動並</w:t>
      </w:r>
      <w:r w:rsidR="00F2697A">
        <w:rPr>
          <w:rFonts w:ascii="微軟正黑體" w:eastAsia="微軟正黑體" w:hAnsi="微軟正黑體" w:cs="Arial" w:hint="eastAsia"/>
          <w:color w:val="000000"/>
          <w:kern w:val="0"/>
        </w:rPr>
        <w:t>提供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免費</w:t>
      </w:r>
      <w:r w:rsidR="00F2697A">
        <w:rPr>
          <w:rFonts w:ascii="微軟正黑體" w:eastAsia="微軟正黑體" w:hAnsi="微軟正黑體" w:cs="Arial" w:hint="eastAsia"/>
          <w:color w:val="000000"/>
          <w:kern w:val="0"/>
        </w:rPr>
        <w:t>蔬食</w:t>
      </w:r>
      <w:r w:rsidR="00C8765F">
        <w:rPr>
          <w:rFonts w:ascii="微軟正黑體" w:eastAsia="微軟正黑體" w:hAnsi="微軟正黑體" w:cs="Arial" w:hint="eastAsia"/>
          <w:color w:val="000000"/>
          <w:kern w:val="0"/>
        </w:rPr>
        <w:t>餐點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。</w:t>
      </w:r>
      <w:r w:rsidR="00D23777" w:rsidRPr="00D23777">
        <w:rPr>
          <w:rFonts w:ascii="微軟正黑體" w:eastAsia="微軟正黑體" w:hAnsi="微軟正黑體" w:cs="Arial" w:hint="eastAsia"/>
          <w:color w:val="000000"/>
          <w:kern w:val="0"/>
        </w:rPr>
        <w:t xml:space="preserve"> </w:t>
      </w:r>
    </w:p>
    <w:p w14:paraId="5B2F286B" w14:textId="77777777" w:rsidR="00D236D8" w:rsidRPr="00DC5E50" w:rsidRDefault="00D236D8" w:rsidP="00F2697A">
      <w:pPr>
        <w:widowControl/>
        <w:snapToGrid w:val="0"/>
        <w:spacing w:line="480" w:lineRule="exact"/>
        <w:rPr>
          <w:rFonts w:ascii="微軟正黑體" w:eastAsia="微軟正黑體" w:hAnsi="微軟正黑體" w:cs="Arial"/>
          <w:color w:val="000000"/>
          <w:kern w:val="0"/>
        </w:rPr>
      </w:pPr>
    </w:p>
    <w:p w14:paraId="5B87FB2D" w14:textId="2F2C2016" w:rsidR="00EA0D35" w:rsidRDefault="00DC5E50" w:rsidP="0017059C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  <w:kern w:val="0"/>
        </w:rPr>
        <w:t>、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活動地點</w:t>
      </w:r>
    </w:p>
    <w:p w14:paraId="3EE50057" w14:textId="760F3F2E" w:rsid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  <w:kern w:val="0"/>
        </w:rPr>
        <w:t>）</w:t>
      </w:r>
    </w:p>
    <w:p w14:paraId="6E907CE2" w14:textId="77777777" w:rsid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</w:p>
    <w:p w14:paraId="7B67AC1A" w14:textId="0758A3CC" w:rsid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lastRenderedPageBreak/>
        <w:t>五、各區福青課(股</w:t>
      </w:r>
      <w:r>
        <w:rPr>
          <w:rFonts w:ascii="微軟正黑體" w:eastAsia="微軟正黑體" w:hAnsi="微軟正黑體" w:cs="Arial"/>
          <w:color w:val="000000"/>
          <w:kern w:val="0"/>
        </w:rPr>
        <w:t>)</w:t>
      </w:r>
      <w:r>
        <w:rPr>
          <w:rFonts w:ascii="微軟正黑體" w:eastAsia="微軟正黑體" w:hAnsi="微軟正黑體" w:cs="Arial" w:hint="eastAsia"/>
          <w:color w:val="000000"/>
          <w:kern w:val="0"/>
        </w:rPr>
        <w:t>聯絡方式</w:t>
      </w:r>
    </w:p>
    <w:p w14:paraId="1BFFF8A0" w14:textId="30850D9A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台北：02-2545-3788 #541</w:t>
      </w:r>
    </w:p>
    <w:p w14:paraId="45F1E55F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桃園：03-275-6133 #1324</w:t>
      </w:r>
    </w:p>
    <w:p w14:paraId="6BF93FC8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新竹：03-571-0968</w:t>
      </w:r>
    </w:p>
    <w:p w14:paraId="5410C66E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台中：04-3706-9300 #621101</w:t>
      </w:r>
    </w:p>
    <w:p w14:paraId="22993DA8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雲嘉：05-537-0133 #125，05-283-3940#308</w:t>
      </w:r>
    </w:p>
    <w:p w14:paraId="6BDF2BBF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台南：06-289-6558</w:t>
      </w:r>
    </w:p>
    <w:p w14:paraId="7805C8C4" w14:textId="6B9E36CB" w:rsidR="00D23777" w:rsidRPr="00D23777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新細明體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高雄：07-974-1170</w:t>
      </w:r>
    </w:p>
    <w:p w14:paraId="32D74401" w14:textId="77777777" w:rsidR="00EA0D35" w:rsidRDefault="00EA0D35" w:rsidP="00D23777">
      <w:pPr>
        <w:widowControl/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  <w:kern w:val="0"/>
        </w:rPr>
      </w:pPr>
    </w:p>
    <w:p w14:paraId="10F40A89" w14:textId="53425582" w:rsidR="00D23777" w:rsidRPr="00D23777" w:rsidRDefault="00D23777" w:rsidP="00D23777">
      <w:pPr>
        <w:widowControl/>
        <w:snapToGrid w:val="0"/>
        <w:spacing w:line="480" w:lineRule="exact"/>
        <w:rPr>
          <w:rFonts w:ascii="微軟正黑體" w:eastAsia="微軟正黑體" w:hAnsi="微軟正黑體" w:cs="新細明體"/>
          <w:b/>
          <w:bCs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陸、報名資格：</w:t>
      </w:r>
    </w:p>
    <w:p w14:paraId="7D44F512" w14:textId="1E3E2566" w:rsidR="00D23777" w:rsidRPr="00133485" w:rsidRDefault="00D23777" w:rsidP="00D23777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新細明體"/>
          <w:color w:val="000000"/>
          <w:kern w:val="0"/>
        </w:rPr>
      </w:pPr>
      <w:r w:rsidRPr="00133485">
        <w:rPr>
          <w:rFonts w:ascii="微軟正黑體" w:eastAsia="微軟正黑體" w:hAnsi="微軟正黑體" w:cs="Arial"/>
          <w:color w:val="000000"/>
          <w:kern w:val="0"/>
        </w:rPr>
        <w:t>35歲（含）以下，</w:t>
      </w:r>
      <w:r w:rsidRPr="00133485">
        <w:rPr>
          <w:rFonts w:ascii="PingFang TC" w:eastAsia="PingFang TC" w:hAnsi="PingFang TC" w:cs="PingFang TC" w:hint="eastAsia"/>
          <w:color w:val="000000"/>
          <w:kern w:val="0"/>
        </w:rPr>
        <w:t>⽬</w:t>
      </w:r>
      <w:r w:rsidRPr="00133485">
        <w:rPr>
          <w:rFonts w:ascii="微軟正黑體" w:eastAsia="微軟正黑體" w:hAnsi="微軟正黑體" w:cs="Arial"/>
          <w:color w:val="000000"/>
          <w:kern w:val="0"/>
        </w:rPr>
        <w:t>前就讀於全國各大專校院</w:t>
      </w:r>
      <w:r w:rsidR="001A4C6B">
        <w:rPr>
          <w:rFonts w:ascii="微軟正黑體" w:eastAsia="微軟正黑體" w:hAnsi="微軟正黑體" w:cs="Arial" w:hint="eastAsia"/>
          <w:color w:val="000000"/>
          <w:kern w:val="0"/>
        </w:rPr>
        <w:t>之學生</w:t>
      </w:r>
      <w:r w:rsidRPr="00133485">
        <w:rPr>
          <w:rFonts w:ascii="微軟正黑體" w:eastAsia="微軟正黑體" w:hAnsi="微軟正黑體" w:cs="Arial"/>
          <w:color w:val="000000"/>
          <w:kern w:val="0"/>
        </w:rPr>
        <w:t>：含研究所、大學部、四技、</w:t>
      </w:r>
      <w:r w:rsidRPr="00133485">
        <w:rPr>
          <w:rFonts w:ascii="PingFang TC" w:eastAsia="PingFang TC" w:hAnsi="PingFang TC" w:cs="PingFang TC" w:hint="eastAsia"/>
          <w:color w:val="000000"/>
          <w:kern w:val="0"/>
        </w:rPr>
        <w:t>⼆</w:t>
      </w:r>
      <w:r w:rsidRPr="00133485">
        <w:rPr>
          <w:rFonts w:ascii="微軟正黑體" w:eastAsia="微軟正黑體" w:hAnsi="微軟正黑體" w:cs="Arial"/>
          <w:color w:val="000000"/>
          <w:kern w:val="0"/>
        </w:rPr>
        <w:t>技、</w:t>
      </w:r>
      <w:r w:rsidRPr="00133485">
        <w:rPr>
          <w:rFonts w:ascii="PingFang TC" w:eastAsia="PingFang TC" w:hAnsi="PingFang TC" w:cs="PingFang TC" w:hint="eastAsia"/>
          <w:color w:val="000000"/>
          <w:kern w:val="0"/>
        </w:rPr>
        <w:t>⼆</w:t>
      </w:r>
      <w:r w:rsidRPr="00133485">
        <w:rPr>
          <w:rFonts w:ascii="微軟正黑體" w:eastAsia="微軟正黑體" w:hAnsi="微軟正黑體" w:cs="Arial"/>
          <w:color w:val="000000"/>
          <w:kern w:val="0"/>
        </w:rPr>
        <w:t>專、五專（限專四、五年級）以及大一新生</w:t>
      </w:r>
      <w:r w:rsidR="009751D3" w:rsidRPr="00133485">
        <w:rPr>
          <w:rFonts w:ascii="微軟正黑體" w:eastAsia="微軟正黑體" w:hAnsi="微軟正黑體" w:cs="Arial" w:hint="eastAsia"/>
          <w:color w:val="000000"/>
          <w:kern w:val="0"/>
        </w:rPr>
        <w:t>（高三應屆畢業生）</w:t>
      </w:r>
      <w:r w:rsidRPr="00133485">
        <w:rPr>
          <w:rFonts w:ascii="微軟正黑體" w:eastAsia="微軟正黑體" w:hAnsi="微軟正黑體" w:cs="Arial" w:hint="eastAsia"/>
          <w:color w:val="000000"/>
          <w:kern w:val="0"/>
        </w:rPr>
        <w:t>。</w:t>
      </w:r>
    </w:p>
    <w:p w14:paraId="22551D00" w14:textId="02A46F5C" w:rsidR="00D236D8" w:rsidRPr="00D236D8" w:rsidRDefault="00D23777" w:rsidP="002F48FB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  </w:t>
      </w:r>
    </w:p>
    <w:p w14:paraId="50B64F92" w14:textId="77777777" w:rsidR="00D23777" w:rsidRPr="00D23777" w:rsidRDefault="00D23777" w:rsidP="00D23777">
      <w:pPr>
        <w:widowControl/>
        <w:snapToGrid w:val="0"/>
        <w:spacing w:line="480" w:lineRule="exact"/>
        <w:rPr>
          <w:rFonts w:ascii="微軟正黑體" w:eastAsia="微軟正黑體" w:hAnsi="微軟正黑體" w:cs="新細明體"/>
          <w:b/>
          <w:bCs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柒、報名與錄取</w:t>
      </w:r>
    </w:p>
    <w:p w14:paraId="087E78A1" w14:textId="45966F34" w:rsidR="00E01889" w:rsidRPr="00EF2C97" w:rsidRDefault="00D23777" w:rsidP="00E01889">
      <w:pPr>
        <w:widowControl/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14:paraId="05BCCF7A" w14:textId="4C2E2255" w:rsidR="00D23777" w:rsidRPr="00E01889" w:rsidRDefault="00D23777" w:rsidP="00E01889">
      <w:pPr>
        <w:widowControl/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  <w:kern w:val="0"/>
        </w:rPr>
        <w:t>報名期間：</w:t>
      </w:r>
      <w:r w:rsidR="00C8765F">
        <w:rPr>
          <w:rFonts w:ascii="微軟正黑體" w:eastAsia="微軟正黑體" w:hAnsi="微軟正黑體" w:cs="Arial"/>
          <w:color w:val="000000"/>
          <w:kern w:val="0"/>
        </w:rPr>
        <w:t>5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月</w:t>
      </w:r>
      <w:r w:rsidR="00C8765F">
        <w:rPr>
          <w:rFonts w:ascii="微軟正黑體" w:eastAsia="微軟正黑體" w:hAnsi="微軟正黑體" w:cs="Arial"/>
          <w:color w:val="000000"/>
          <w:kern w:val="0"/>
        </w:rPr>
        <w:t>1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（三）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起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  <w:kern w:val="0"/>
        </w:rPr>
        <w:t>1</w:t>
      </w:r>
      <w:r w:rsidR="009117E2">
        <w:rPr>
          <w:rFonts w:ascii="微軟正黑體" w:eastAsia="微軟正黑體" w:hAnsi="微軟正黑體" w:cs="Arial"/>
          <w:color w:val="000000"/>
          <w:kern w:val="0"/>
        </w:rPr>
        <w:t>6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（日）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止</w:t>
      </w:r>
    </w:p>
    <w:p w14:paraId="67000741" w14:textId="0CBD02CD" w:rsidR="00D236D8" w:rsidRDefault="00C8765F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  <w:r w:rsidRPr="00247489">
        <w:rPr>
          <w:rFonts w:ascii="微軟正黑體" w:eastAsia="微軟正黑體" w:hAnsi="微軟正黑體" w:cs="Arial" w:hint="eastAsia"/>
          <w:kern w:val="0"/>
        </w:rPr>
        <w:t>錄取通知：</w:t>
      </w:r>
      <w:r w:rsidR="00247489" w:rsidRPr="00247489">
        <w:rPr>
          <w:rFonts w:ascii="微軟正黑體" w:eastAsia="微軟正黑體" w:hAnsi="微軟正黑體" w:cs="Arial" w:hint="eastAsia"/>
          <w:kern w:val="0"/>
        </w:rPr>
        <w:t>6月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2</w:t>
      </w:r>
      <w:r w:rsidR="00F421D1">
        <w:rPr>
          <w:rFonts w:ascii="微軟正黑體" w:eastAsia="微軟正黑體" w:hAnsi="微軟正黑體" w:cs="Arial"/>
          <w:color w:val="000000"/>
          <w:kern w:val="0"/>
        </w:rPr>
        <w:t>7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（四）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以E</w:t>
      </w:r>
      <w:r w:rsidR="00247489">
        <w:rPr>
          <w:rFonts w:ascii="微軟正黑體" w:eastAsia="微軟正黑體" w:hAnsi="微軟正黑體" w:cs="Arial"/>
          <w:color w:val="000000"/>
          <w:kern w:val="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通知，並於網站上公告錄取查詢</w:t>
      </w:r>
    </w:p>
    <w:p w14:paraId="5209D6D8" w14:textId="77777777" w:rsidR="0017059C" w:rsidRDefault="0017059C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194D4B22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7A0D5F14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62CD19F6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067AB483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3A3D6325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1250A763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1137D789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0CAB7E7E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37E62613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6CFC3FD4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6CF3806A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0F7A0AF0" w14:textId="77777777" w:rsidR="00EF2C97" w:rsidRPr="00C8765F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114AE2FC" w14:textId="208F24D1" w:rsidR="00204C4A" w:rsidRDefault="00D236D8" w:rsidP="00E8684D">
      <w:pPr>
        <w:widowControl/>
        <w:snapToGrid w:val="0"/>
        <w:spacing w:line="480" w:lineRule="exact"/>
        <w:rPr>
          <w:rFonts w:ascii="微軟正黑體" w:eastAsia="微軟正黑體" w:hAnsi="微軟正黑體" w:cs="新細明體"/>
          <w:b/>
          <w:bCs/>
          <w:kern w:val="0"/>
        </w:rPr>
      </w:pPr>
      <w:r w:rsidRPr="00D236D8">
        <w:rPr>
          <w:rFonts w:ascii="微軟正黑體" w:eastAsia="微軟正黑體" w:hAnsi="微軟正黑體" w:cs="新細明體" w:hint="eastAsia"/>
          <w:b/>
          <w:bCs/>
          <w:kern w:val="0"/>
        </w:rPr>
        <w:lastRenderedPageBreak/>
        <w:t>捌、課程表</w:t>
      </w:r>
    </w:p>
    <w:tbl>
      <w:tblPr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2693"/>
        <w:gridCol w:w="2551"/>
      </w:tblGrid>
      <w:tr w:rsidR="00802C2A" w:rsidRPr="00E52DF1" w14:paraId="53374403" w14:textId="77777777" w:rsidTr="00EF2C97">
        <w:trPr>
          <w:trHeight w:val="6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93ED" w14:textId="3D29945F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8/</w:t>
            </w:r>
            <w:r w:rsidR="00E906DD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t>09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(五)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AD2F" w14:textId="253EC40B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8/</w:t>
            </w:r>
            <w:r w:rsidR="00E906DD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t>10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(六)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5DB" w14:textId="6E53C2F1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8/</w:t>
            </w:r>
            <w:r w:rsidR="00E906DD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t>11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(日)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3DF9" w14:textId="3AFDC6C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8/</w:t>
            </w:r>
            <w:r w:rsidR="00E906DD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t>12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(一)</w:t>
            </w:r>
          </w:p>
        </w:tc>
      </w:tr>
      <w:tr w:rsidR="00802C2A" w:rsidRPr="00E52DF1" w14:paraId="3A574478" w14:textId="77777777" w:rsidTr="00EF2C97">
        <w:trPr>
          <w:trHeight w:val="573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F6AB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人與人的相遇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是為了彼此的心靈提升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ADDA" w14:textId="3B2FC4E5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07: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0~07: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0起床/盥洗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52B8" w14:textId="11DC61D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7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0起床/盥洗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07: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0~07: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0整理行囊</w:t>
            </w:r>
          </w:p>
        </w:tc>
      </w:tr>
      <w:tr w:rsidR="00802C2A" w:rsidRPr="00E52DF1" w14:paraId="31832878" w14:textId="77777777" w:rsidTr="00EF2C97">
        <w:trPr>
          <w:trHeight w:val="247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9173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CB2A" w14:textId="758454BC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8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0~08: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0早餐時光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AA54" w14:textId="6170725C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8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0~08: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0早餐時光</w:t>
            </w:r>
          </w:p>
        </w:tc>
      </w:tr>
      <w:tr w:rsidR="00802C2A" w:rsidRPr="00E52DF1" w14:paraId="60282988" w14:textId="77777777" w:rsidTr="00EF2C97">
        <w:trPr>
          <w:trHeight w:val="497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46CF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240E" w14:textId="648057BA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9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0~09: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0音樂饗宴（08: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0入座）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F10C" w14:textId="076F5606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9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0~10:40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綻放生命的光彩吧</w:t>
            </w:r>
            <w:r w:rsidR="00266F79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福智青年！</w:t>
            </w:r>
          </w:p>
        </w:tc>
      </w:tr>
      <w:tr w:rsidR="00802C2A" w:rsidRPr="00E52DF1" w14:paraId="2C4F184A" w14:textId="77777777" w:rsidTr="00EF2C97">
        <w:trPr>
          <w:trHeight w:val="76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2DE1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0B06" w14:textId="77DC03BE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09: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0~10: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="00266F79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="00F779F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心靈慢活 自我探索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A971" w14:textId="29D833C6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09: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0~10: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3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</w:r>
            <w:r w:rsidR="00F779F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關心健康 關愛世界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19BC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7E6843D9" w14:textId="77777777" w:rsidTr="00EF2C97">
        <w:trPr>
          <w:trHeight w:val="53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A44C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10:30~11:30報到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FA83" w14:textId="4DEFDCAE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10:30~11: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無限生命 無限希望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33A8" w14:textId="48405F3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0~11: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0慈心大地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731E" w14:textId="5071E38E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11:00~12:30</w:t>
            </w:r>
            <w:r w:rsidR="00266F79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心得你我他</w:t>
            </w:r>
          </w:p>
        </w:tc>
      </w:tr>
      <w:tr w:rsidR="00802C2A" w:rsidRPr="00E52DF1" w14:paraId="3CCAC7F7" w14:textId="77777777" w:rsidTr="00EF2C97">
        <w:trPr>
          <w:trHeight w:val="6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900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12:00~13:30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午餐+相見歡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6091" w14:textId="00B18AAB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0~12: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0午餐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8406" w14:textId="6C40F8EC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0~12: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0午餐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CE65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12:30賦歸/車上用餐</w:t>
            </w:r>
          </w:p>
        </w:tc>
      </w:tr>
      <w:tr w:rsidR="00802C2A" w:rsidRPr="00E52DF1" w14:paraId="57D9E31A" w14:textId="77777777" w:rsidTr="00EF2C97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2F50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13:30~14:10午休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EF12" w14:textId="7DDF7FD5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3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0~13: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3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0午休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6BAB" w14:textId="7456E3A2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0~13: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0午休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848B4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7322B6C0" w14:textId="77777777" w:rsidTr="00EF2C97">
        <w:trPr>
          <w:trHeight w:val="67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41BF" w14:textId="1D8D8FB8" w:rsidR="00802C2A" w:rsidRPr="00E52DF1" w:rsidRDefault="00802C2A" w:rsidP="00F779FF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14:30~15:00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歡迎你朋友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2C68" w14:textId="7D30BA2E" w:rsidR="00802C2A" w:rsidRPr="00E52DF1" w:rsidRDefault="00802C2A" w:rsidP="00F779FF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13:40~14:00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音樂饗宴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5A77" w14:textId="6718E366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【分站展覽活動】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0420D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5B487313" w14:textId="77777777" w:rsidTr="00EF2C97">
        <w:trPr>
          <w:trHeight w:val="760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CF46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15:00~16:00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【戲劇】青春歲月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7D14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14:00~15:10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快樂的泉源 觀功念恩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8617F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4172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757BB89D" w14:textId="77777777" w:rsidTr="00EF2C97">
        <w:trPr>
          <w:trHeight w:val="76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96BE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ADA6" w14:textId="72117F4E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15:30~16:30</w:t>
            </w:r>
            <w:r w:rsidR="00266F79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感恩禮讚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7CBE" w14:textId="67EC5B78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3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0~16: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福青讚頌演唱會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24AC8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780602A2" w14:textId="77777777" w:rsidTr="00EF2C97">
        <w:trPr>
          <w:trHeight w:val="7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56B3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16:30~17:40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新世紀生命價值觀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C7A7" w14:textId="7824F89F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16:50~17:50</w:t>
            </w:r>
            <w:r w:rsidR="00EF2C97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心靈對話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51B" w14:textId="05727C26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7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8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0心靈對話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67291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74CE3543" w14:textId="77777777" w:rsidTr="00EF2C97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F884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17:50~18:50晚餐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9694" w14:textId="2A005889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18: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18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0晚餐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6F34" w14:textId="0C8F7E4C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8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9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0晚餐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4E3A6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49C15051" w14:textId="77777777" w:rsidTr="00EF2C97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4301" w14:textId="4208B005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19:00~20:00</w:t>
            </w:r>
            <w:r w:rsidR="00133485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心靈對話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33FC" w14:textId="1292840E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19: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0~21:00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【小組討論】</w:t>
            </w:r>
            <w:r w:rsidR="00266F79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星光夜語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3459" w14:textId="490DBF36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19: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0~20:20</w:t>
            </w:r>
            <w:r w:rsidR="00133485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無盡燈之夜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50016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307D25C2" w14:textId="77777777" w:rsidTr="00EF2C97">
        <w:trPr>
          <w:trHeight w:val="7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4E0" w14:textId="130B1DE5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20:10~21:10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【小組討論】</w:t>
            </w:r>
            <w:r w:rsidR="00266F79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星光夜語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EC9DB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D784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20:30~21:30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【小組討論】星光夜語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874B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38E4313F" w14:textId="77777777" w:rsidTr="00EF2C97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5CCA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21:30~22:30盥洗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9F01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21:20~22:30盥洗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B93D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21:50~22:30盥洗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924C4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0B4C1998" w14:textId="77777777" w:rsidTr="00EF2C97">
        <w:trPr>
          <w:trHeight w:val="38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00A6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22:30熄燈/就寢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B412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</w:tbl>
    <w:p w14:paraId="4E5C627D" w14:textId="0B1D363B" w:rsidR="00E8684D" w:rsidRPr="00E52DF1" w:rsidRDefault="00E8684D" w:rsidP="00266F79">
      <w:pPr>
        <w:widowControl/>
        <w:adjustRightInd w:val="0"/>
        <w:snapToGrid w:val="0"/>
        <w:spacing w:beforeLines="50" w:before="180" w:line="300" w:lineRule="exact"/>
        <w:ind w:leftChars="-236" w:left="-566" w:rightChars="-369" w:right="-886"/>
        <w:jc w:val="center"/>
        <w:rPr>
          <w:rFonts w:ascii="微軟正黑體" w:eastAsia="微軟正黑體" w:hAnsi="微軟正黑體"/>
        </w:rPr>
      </w:pPr>
    </w:p>
    <w:sectPr w:rsidR="00E8684D" w:rsidRPr="00E52DF1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TC">
    <w:altName w:val="微軟正黑體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77"/>
    <w:rsid w:val="00062D40"/>
    <w:rsid w:val="0011667E"/>
    <w:rsid w:val="00133485"/>
    <w:rsid w:val="0017059C"/>
    <w:rsid w:val="001A4C6B"/>
    <w:rsid w:val="001B1D6E"/>
    <w:rsid w:val="001F3246"/>
    <w:rsid w:val="00204C4A"/>
    <w:rsid w:val="00247489"/>
    <w:rsid w:val="00266F79"/>
    <w:rsid w:val="002F48FB"/>
    <w:rsid w:val="00305E92"/>
    <w:rsid w:val="00322C26"/>
    <w:rsid w:val="003E2D71"/>
    <w:rsid w:val="003F1810"/>
    <w:rsid w:val="004051D4"/>
    <w:rsid w:val="00412409"/>
    <w:rsid w:val="004437A9"/>
    <w:rsid w:val="00457E32"/>
    <w:rsid w:val="005978D3"/>
    <w:rsid w:val="005D74B6"/>
    <w:rsid w:val="006B3BB4"/>
    <w:rsid w:val="006F4005"/>
    <w:rsid w:val="00700094"/>
    <w:rsid w:val="00735DA1"/>
    <w:rsid w:val="00752976"/>
    <w:rsid w:val="0075603B"/>
    <w:rsid w:val="007A4581"/>
    <w:rsid w:val="007E1A03"/>
    <w:rsid w:val="007F5F6C"/>
    <w:rsid w:val="00802C2A"/>
    <w:rsid w:val="009117E2"/>
    <w:rsid w:val="009432BB"/>
    <w:rsid w:val="009751D3"/>
    <w:rsid w:val="009A3C17"/>
    <w:rsid w:val="009C5484"/>
    <w:rsid w:val="00A712F6"/>
    <w:rsid w:val="00A73A2B"/>
    <w:rsid w:val="00AC41CE"/>
    <w:rsid w:val="00B4029F"/>
    <w:rsid w:val="00C8765F"/>
    <w:rsid w:val="00CF72AF"/>
    <w:rsid w:val="00D1003D"/>
    <w:rsid w:val="00D236D8"/>
    <w:rsid w:val="00D23777"/>
    <w:rsid w:val="00D51BC7"/>
    <w:rsid w:val="00DA7C6C"/>
    <w:rsid w:val="00DC5E50"/>
    <w:rsid w:val="00E01889"/>
    <w:rsid w:val="00E52DF1"/>
    <w:rsid w:val="00E8684D"/>
    <w:rsid w:val="00E906DD"/>
    <w:rsid w:val="00EA0D35"/>
    <w:rsid w:val="00EF2C97"/>
    <w:rsid w:val="00F2697A"/>
    <w:rsid w:val="00F421D1"/>
    <w:rsid w:val="00F779FF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2377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13774</cp:lastModifiedBy>
  <cp:revision>9</cp:revision>
  <cp:lastPrinted>2023-06-06T01:52:00Z</cp:lastPrinted>
  <dcterms:created xsi:type="dcterms:W3CDTF">2024-05-02T06:54:00Z</dcterms:created>
  <dcterms:modified xsi:type="dcterms:W3CDTF">2024-05-15T06:09:00Z</dcterms:modified>
</cp:coreProperties>
</file>