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9"/>
        <w:gridCol w:w="4730"/>
        <w:gridCol w:w="1419"/>
      </w:tblGrid>
      <w:tr w:rsidR="008B3462" w:rsidTr="008B3462">
        <w:tc>
          <w:tcPr>
            <w:tcW w:w="13266" w:type="dxa"/>
            <w:shd w:val="clear" w:color="auto" w:fill="auto"/>
          </w:tcPr>
          <w:p w:rsidR="008B3462" w:rsidRDefault="008B3462">
            <w:bookmarkStart w:id="0" w:name="_GoBack"/>
            <w:bookmarkEnd w:id="0"/>
            <w:r>
              <w:rPr>
                <w:rFonts w:hint="eastAsia"/>
              </w:rPr>
              <w:t>永豐高中國中部</w:t>
            </w:r>
            <w:r>
              <w:rPr>
                <w:rFonts w:hint="eastAsia"/>
              </w:rPr>
              <w:t xml:space="preserve"> 111</w:t>
            </w:r>
            <w:r>
              <w:rPr>
                <w:rFonts w:hint="eastAsia"/>
              </w:rPr>
              <w:t>學年度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第二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學期</w:t>
            </w:r>
          </w:p>
          <w:p w:rsidR="008B3462" w:rsidRDefault="008B3462"/>
          <w:p w:rsidR="008B3462" w:rsidRDefault="008B3462">
            <w:r>
              <w:rPr>
                <w:rFonts w:hint="eastAsia"/>
              </w:rPr>
              <w:t>_1_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座號：</w:t>
            </w:r>
            <w:r>
              <w:rPr>
                <w:rFonts w:hint="eastAsia"/>
              </w:rPr>
              <w:t xml:space="preserve">____  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>__________</w:t>
            </w:r>
          </w:p>
        </w:tc>
        <w:tc>
          <w:tcPr>
            <w:tcW w:w="7143" w:type="dxa"/>
            <w:shd w:val="clear" w:color="auto" w:fill="auto"/>
          </w:tcPr>
          <w:p w:rsidR="008B3462" w:rsidRDefault="008B3462">
            <w:r>
              <w:rPr>
                <w:rFonts w:hint="eastAsia"/>
              </w:rPr>
              <w:t>綜合活動童軍科補考</w:t>
            </w:r>
          </w:p>
          <w:p w:rsidR="008B3462" w:rsidRDefault="008B3462"/>
          <w:p w:rsidR="008B3462" w:rsidRDefault="008B3462"/>
        </w:tc>
        <w:tc>
          <w:tcPr>
            <w:tcW w:w="1700" w:type="dxa"/>
            <w:shd w:val="clear" w:color="auto" w:fill="auto"/>
          </w:tcPr>
          <w:tbl>
            <w:tblPr>
              <w:tblStyle w:val="a3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3"/>
            </w:tblGrid>
            <w:tr w:rsidR="008B3462" w:rsidTr="008B3462">
              <w:trPr>
                <w:trHeight w:val="1134"/>
              </w:trPr>
              <w:tc>
                <w:tcPr>
                  <w:tcW w:w="3093" w:type="dxa"/>
                  <w:shd w:val="clear" w:color="auto" w:fill="auto"/>
                </w:tcPr>
                <w:p w:rsidR="008B3462" w:rsidRDefault="008B3462">
                  <w:r>
                    <w:rPr>
                      <w:rFonts w:hint="eastAsia"/>
                    </w:rPr>
                    <w:t>得分：</w:t>
                  </w:r>
                </w:p>
              </w:tc>
            </w:tr>
          </w:tbl>
          <w:p w:rsidR="008B3462" w:rsidRDefault="008B3462"/>
        </w:tc>
      </w:tr>
    </w:tbl>
    <w:p w:rsidR="008B3462" w:rsidRDefault="008B3462" w:rsidP="008B3462">
      <w:pPr>
        <w:sectPr w:rsidR="008B3462" w:rsidSect="008B346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23811"/>
          <w:pgMar w:top="850" w:right="850" w:bottom="850" w:left="850" w:header="850" w:footer="567" w:gutter="0"/>
          <w:cols w:space="425"/>
          <w:docGrid w:type="lines" w:linePitch="360"/>
        </w:sectPr>
      </w:pPr>
    </w:p>
    <w:p w:rsidR="008B3462" w:rsidRDefault="008B3462" w:rsidP="008B3462">
      <w:pPr>
        <w:rPr>
          <w:rFonts w:ascii="新細明體" w:eastAsia="新細明體" w:hAnsi="新細明體"/>
          <w:b/>
          <w:color w:val="000000"/>
        </w:rPr>
      </w:pPr>
      <w:r>
        <w:rPr>
          <w:rFonts w:ascii="新細明體" w:eastAsia="新細明體" w:hAnsi="新細明體"/>
          <w:b/>
          <w:color w:val="000000"/>
        </w:rPr>
        <w:lastRenderedPageBreak/>
        <w:t>一、單選題：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 1.　</w:t>
      </w:r>
      <w:r w:rsidRPr="00CE65D5">
        <w:rPr>
          <w:rFonts w:hint="eastAsia"/>
          <w:u w:val="single"/>
        </w:rPr>
        <w:t>元元</w:t>
      </w:r>
      <w:r w:rsidRPr="00CE65D5">
        <w:rPr>
          <w:rFonts w:hint="eastAsia"/>
        </w:rPr>
        <w:t>：野外炊事時，只要火點燃了，就可以不去照料，以節省人力</w:t>
      </w:r>
      <w:r w:rsidRPr="00CE65D5">
        <w:rPr>
          <w:rFonts w:hint="eastAsia"/>
        </w:rPr>
        <w:br/>
      </w:r>
      <w:r w:rsidRPr="00CE65D5">
        <w:rPr>
          <w:rFonts w:hint="eastAsia"/>
          <w:u w:val="single"/>
        </w:rPr>
        <w:t>大熊</w:t>
      </w:r>
      <w:r w:rsidRPr="00CE65D5">
        <w:rPr>
          <w:rFonts w:hint="eastAsia"/>
        </w:rPr>
        <w:t>：炒青菜應把握的要領是「鍋熱才可放油，油熱才可炒菜」</w:t>
      </w:r>
      <w:r w:rsidRPr="00CE65D5">
        <w:br/>
      </w:r>
      <w:r w:rsidRPr="00CE65D5">
        <w:rPr>
          <w:rFonts w:hint="eastAsia"/>
          <w:u w:val="single"/>
        </w:rPr>
        <w:t>小靜</w:t>
      </w:r>
      <w:r w:rsidRPr="00CE65D5">
        <w:rPr>
          <w:rFonts w:hint="eastAsia"/>
        </w:rPr>
        <w:t>：為了提高野炊的效率，可以架兩個灶、生兩堆火同時煮飯和炒菜</w:t>
      </w:r>
      <w:r w:rsidRPr="00CE65D5">
        <w:rPr>
          <w:rFonts w:hint="eastAsia"/>
        </w:rPr>
        <w:br/>
      </w:r>
      <w:r w:rsidRPr="00CE65D5">
        <w:rPr>
          <w:rFonts w:hint="eastAsia"/>
          <w:u w:val="single"/>
        </w:rPr>
        <w:t>建建</w:t>
      </w:r>
      <w:r w:rsidRPr="00CE65D5">
        <w:rPr>
          <w:rFonts w:hint="eastAsia"/>
        </w:rPr>
        <w:t>：大廚是主掌烹調工作。</w:t>
      </w:r>
      <w:r w:rsidRPr="00CE65D5">
        <w:rPr>
          <w:rFonts w:hint="eastAsia"/>
        </w:rPr>
        <w:br/>
        <w:t xml:space="preserve"> </w:t>
      </w:r>
      <w:r w:rsidRPr="00CE65D5">
        <w:rPr>
          <w:rFonts w:hint="eastAsia"/>
        </w:rPr>
        <w:t>關於炊事活動的說明，上述何者</w:t>
      </w:r>
      <w:r w:rsidRPr="00CE65D5">
        <w:rPr>
          <w:rFonts w:hint="eastAsia"/>
          <w:u w:val="double"/>
        </w:rPr>
        <w:t>不正確</w:t>
      </w:r>
      <w:r w:rsidRPr="00CE65D5">
        <w:rPr>
          <w:rFonts w:hint="eastAsia"/>
        </w:rPr>
        <w:t>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元元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大熊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小靜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建建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 2.　</w:t>
      </w:r>
      <w:r w:rsidRPr="00CE65D5">
        <w:rPr>
          <w:rFonts w:hint="eastAsia"/>
        </w:rPr>
        <w:t>夏季登山時，時常看到「天乾物燥，小心火燭」等標語，是在提醒大家應小心用火及注意生火區域，避免破壞自然造成無法挽回的災難，因此請大家遵守「★」之規範。請問依據前述，「★」，最有可能為下列哪一個選項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LNT</w:t>
      </w:r>
      <w:r w:rsidRPr="00CE65D5">
        <w:rPr>
          <w:rFonts w:hint="eastAsia"/>
        </w:rPr>
        <w:t>原則－不要丟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LNT</w:t>
      </w:r>
      <w:r w:rsidRPr="00CE65D5">
        <w:rPr>
          <w:rFonts w:hint="eastAsia"/>
        </w:rPr>
        <w:t>原則－不引火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t>S</w:t>
      </w:r>
      <w:r w:rsidRPr="00CE65D5">
        <w:rPr>
          <w:rFonts w:hint="eastAsia"/>
        </w:rPr>
        <w:t>.</w:t>
      </w:r>
      <w:r w:rsidRPr="00CE65D5">
        <w:t>L</w:t>
      </w:r>
      <w:r w:rsidRPr="00CE65D5">
        <w:rPr>
          <w:rFonts w:hint="eastAsia"/>
        </w:rPr>
        <w:t>.</w:t>
      </w:r>
      <w:r w:rsidRPr="00CE65D5">
        <w:t>O</w:t>
      </w:r>
      <w:r w:rsidRPr="00CE65D5">
        <w:rPr>
          <w:rFonts w:hint="eastAsia"/>
        </w:rPr>
        <w:t>.</w:t>
      </w:r>
      <w:r w:rsidRPr="00CE65D5">
        <w:t>W</w:t>
      </w:r>
      <w:r w:rsidRPr="00CE65D5">
        <w:rPr>
          <w:rFonts w:hint="eastAsia"/>
        </w:rPr>
        <w:t>.</w:t>
      </w:r>
      <w:r w:rsidRPr="00CE65D5">
        <w:rPr>
          <w:rFonts w:hint="eastAsia"/>
        </w:rPr>
        <w:t>原則－考量其他使用者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S.L.O.W.</w:t>
      </w:r>
      <w:r w:rsidRPr="00CE65D5">
        <w:rPr>
          <w:rFonts w:hint="eastAsia"/>
        </w:rPr>
        <w:t>原則－尊重野生動植物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 3.　</w:t>
      </w:r>
      <w:r w:rsidRPr="00CE65D5">
        <w:rPr>
          <w:rFonts w:hint="eastAsia"/>
        </w:rPr>
        <w:t>帆布營帳和尼龍材質營帳、營繩的調整，下列敘述何者</w:t>
      </w:r>
      <w:r w:rsidRPr="00CE65D5">
        <w:rPr>
          <w:rFonts w:hint="eastAsia"/>
          <w:u w:val="double"/>
        </w:rPr>
        <w:t>錯誤</w:t>
      </w:r>
      <w:r w:rsidRPr="00CE65D5">
        <w:rPr>
          <w:rFonts w:hint="eastAsia"/>
        </w:rPr>
        <w:t>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下雨時應將帆布營帳的營繩放鬆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天晴時將帆布營帳的營繩拉緊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天晴時應將尼龍材質營帳的營繩放鬆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下雨時應將尼龍材質營帳的營繩放鬆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 4.　</w:t>
      </w:r>
      <w:r w:rsidRPr="00CE65D5">
        <w:rPr>
          <w:rFonts w:hint="eastAsia"/>
        </w:rPr>
        <w:t>無痕山林當中有所謂的「</w:t>
      </w:r>
      <w:r w:rsidRPr="00CE65D5">
        <w:rPr>
          <w:rFonts w:hint="eastAsia"/>
        </w:rPr>
        <w:t>S.L.O.W.</w:t>
      </w:r>
      <w:r w:rsidRPr="00CE65D5">
        <w:rPr>
          <w:rFonts w:hint="eastAsia"/>
        </w:rPr>
        <w:t>」法則，請依照所學，選出正確配對？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S-Supply</w:t>
      </w:r>
      <w:r w:rsidRPr="00CE65D5">
        <w:rPr>
          <w:rFonts w:hint="eastAsia"/>
        </w:rPr>
        <w:t>提供適當協助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L-Love</w:t>
      </w:r>
      <w:r w:rsidRPr="00CE65D5">
        <w:rPr>
          <w:rFonts w:hint="eastAsia"/>
        </w:rPr>
        <w:t>熱愛森林土地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O-Open</w:t>
      </w:r>
      <w:r w:rsidRPr="00CE65D5">
        <w:rPr>
          <w:rFonts w:hint="eastAsia"/>
        </w:rPr>
        <w:t>打開你的心胸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W-</w:t>
      </w:r>
      <w:r w:rsidRPr="00CE65D5">
        <w:t>Wildlife</w:t>
      </w:r>
      <w:r w:rsidRPr="00CE65D5">
        <w:rPr>
          <w:rFonts w:hint="eastAsia"/>
        </w:rPr>
        <w:t>尊重野生生物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 5.　</w:t>
      </w:r>
      <w:r w:rsidRPr="00CE65D5">
        <w:rPr>
          <w:rFonts w:hint="eastAsia"/>
        </w:rPr>
        <w:t>辦理校園活動時常出現不少問題，為求「防患於未然」，請問下列何者敘述最為正確？</w:t>
      </w:r>
      <w:r w:rsidRPr="00CE65D5">
        <w:br/>
      </w:r>
      <w:r w:rsidRPr="00CE65D5">
        <w:rPr>
          <w:rFonts w:hint="eastAsia"/>
          <w:u w:val="single"/>
        </w:rPr>
        <w:t>小林</w:t>
      </w:r>
      <w:r w:rsidRPr="00CE65D5">
        <w:rPr>
          <w:rFonts w:hint="eastAsia"/>
        </w:rPr>
        <w:t>：為了避免拔營後土壤充滿坑洞，可安排人員做最後場地恢復確認。</w:t>
      </w:r>
      <w:r w:rsidRPr="00CE65D5">
        <w:br/>
      </w:r>
      <w:r w:rsidRPr="00CE65D5">
        <w:rPr>
          <w:rFonts w:hint="eastAsia"/>
          <w:u w:val="single"/>
        </w:rPr>
        <w:t>小森</w:t>
      </w:r>
      <w:r w:rsidRPr="00CE65D5">
        <w:rPr>
          <w:rFonts w:hint="eastAsia"/>
        </w:rPr>
        <w:t>：帳篷是消耗物品，多準備幾頂備用不論什麼原因損壞都有備用。</w:t>
      </w:r>
      <w:r w:rsidRPr="00CE65D5">
        <w:br/>
      </w:r>
      <w:r w:rsidRPr="00CE65D5">
        <w:rPr>
          <w:rFonts w:hint="eastAsia"/>
          <w:u w:val="single"/>
        </w:rPr>
        <w:t>小北</w:t>
      </w:r>
      <w:r w:rsidRPr="00CE65D5">
        <w:rPr>
          <w:rFonts w:hint="eastAsia"/>
        </w:rPr>
        <w:t>：為了追求活動順利進行，踐踏草皮也是無可避免！</w:t>
      </w:r>
      <w:r w:rsidRPr="00CE65D5">
        <w:br/>
      </w:r>
      <w:r w:rsidRPr="00CE65D5">
        <w:rPr>
          <w:rFonts w:hint="eastAsia"/>
          <w:u w:val="single"/>
        </w:rPr>
        <w:t>小鹿</w:t>
      </w:r>
      <w:r w:rsidRPr="00CE65D5">
        <w:rPr>
          <w:rFonts w:hint="eastAsia"/>
        </w:rPr>
        <w:t>：為避免場地安排過近，我們可以盡量拉到最遠的兩端進行活動。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小林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小森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小北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小鹿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 6.　</w:t>
      </w:r>
      <w:r>
        <w:rPr>
          <w:rFonts w:hint="eastAsia"/>
        </w:rPr>
        <w:t>下列哪一項做法</w:t>
      </w:r>
      <w:r w:rsidRPr="005855C5">
        <w:rPr>
          <w:rFonts w:hint="eastAsia"/>
          <w:u w:val="double"/>
        </w:rPr>
        <w:t>不符合</w:t>
      </w:r>
      <w:r>
        <w:rPr>
          <w:rFonts w:hint="eastAsia"/>
        </w:rPr>
        <w:t>「無痕購物」？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>
        <w:rPr>
          <w:rFonts w:hint="eastAsia"/>
        </w:rPr>
        <w:t>自行準備購物袋購買需要商品</w:t>
      </w:r>
      <w:r>
        <w:rPr>
          <w:rFonts w:ascii="新細明體" w:eastAsia="新細明體" w:hAnsi="新細明體"/>
          <w:color w:val="000000"/>
        </w:rPr>
        <w:t xml:space="preserve">　(B)</w:t>
      </w:r>
      <w:r>
        <w:rPr>
          <w:rFonts w:hint="eastAsia"/>
        </w:rPr>
        <w:t>盡量購買非裸賣的食物，避免不衛生</w:t>
      </w:r>
      <w:r>
        <w:rPr>
          <w:rFonts w:ascii="新細明體" w:eastAsia="新細明體" w:hAnsi="新細明體"/>
          <w:color w:val="000000"/>
        </w:rPr>
        <w:t xml:space="preserve">　(C)</w:t>
      </w:r>
      <w:r>
        <w:rPr>
          <w:rFonts w:hint="eastAsia"/>
        </w:rPr>
        <w:t>前往傳統市場購物較一般市場為佳</w:t>
      </w:r>
      <w:r>
        <w:rPr>
          <w:rFonts w:ascii="新細明體" w:eastAsia="新細明體" w:hAnsi="新細明體"/>
          <w:color w:val="000000"/>
        </w:rPr>
        <w:t xml:space="preserve">　(D)</w:t>
      </w:r>
      <w:r>
        <w:rPr>
          <w:rFonts w:hint="eastAsia"/>
        </w:rPr>
        <w:t>準備保鮮盒購買食物，少用塑膠袋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 7.　</w:t>
      </w:r>
      <w:r w:rsidRPr="00CE65D5">
        <w:rPr>
          <w:rFonts w:hint="eastAsia"/>
          <w:u w:val="single"/>
        </w:rPr>
        <w:t>南一</w:t>
      </w:r>
      <w:r w:rsidRPr="00CE65D5">
        <w:rPr>
          <w:rFonts w:hint="eastAsia"/>
        </w:rPr>
        <w:t>國中決定前往三峽皇后鎮森林園區進行露營活動，在搭帳時，卻未能依照規劃的營地位置搭帳。依據上述，</w:t>
      </w:r>
      <w:r w:rsidRPr="00CE65D5">
        <w:rPr>
          <w:rFonts w:hint="eastAsia"/>
          <w:u w:val="double"/>
        </w:rPr>
        <w:t>違反</w:t>
      </w:r>
      <w:r w:rsidRPr="00CE65D5">
        <w:rPr>
          <w:rFonts w:hint="eastAsia"/>
        </w:rPr>
        <w:t>哪項無痕山林「</w:t>
      </w:r>
      <w:r w:rsidRPr="00CE65D5">
        <w:rPr>
          <w:rFonts w:hint="eastAsia"/>
        </w:rPr>
        <w:t>S.L.O.W.</w:t>
      </w:r>
      <w:r w:rsidRPr="00CE65D5">
        <w:rPr>
          <w:rFonts w:hint="eastAsia"/>
        </w:rPr>
        <w:t>」法則？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在可承受地點露營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保持環境原有的風貌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考量其他使用者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尊重野生動植物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 8.　</w:t>
      </w:r>
      <w:r w:rsidRPr="00CE65D5">
        <w:rPr>
          <w:rFonts w:hint="eastAsia"/>
        </w:rPr>
        <w:t>下列哪一件事是在炊事活動結束後才要完成的事項？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確實分工，每人各司其職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各項用具洗滌乾淨後，清點歸還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妥善放置食物，避免引來蟲蟻或髒汙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注意用刀與用火安全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 9.　</w:t>
      </w:r>
      <w:r w:rsidRPr="00CE65D5">
        <w:rPr>
          <w:rFonts w:hint="eastAsia"/>
        </w:rPr>
        <w:t>羅東林區管理處豎牌警告，野溪地熱露頭溫度很高，且沒有安全措施，容易發生燙傷等意外。而近期山區容易發生大雨，有溪水暴漲潛在危險，不建議從事遊憩行為。依據上述，此處不適合露營可能為下列哪些因素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安全、便利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安全、風向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安全、水源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水源、便利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)10.　</w:t>
      </w:r>
      <w:r>
        <w:rPr>
          <w:rFonts w:hint="eastAsia"/>
        </w:rPr>
        <w:t>炎炎夏日，登山時難免會遇到蛇類動物，若遇到時，採取下列哪個行動較為符合無痕山林原則？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>
        <w:rPr>
          <w:rFonts w:hint="eastAsia"/>
        </w:rPr>
        <w:t>尖叫逃跑</w:t>
      </w:r>
      <w:r>
        <w:rPr>
          <w:rFonts w:ascii="新細明體" w:eastAsia="新細明體" w:hAnsi="新細明體"/>
          <w:color w:val="000000"/>
        </w:rPr>
        <w:t xml:space="preserve">　(B)</w:t>
      </w:r>
      <w:r>
        <w:rPr>
          <w:rFonts w:hint="eastAsia"/>
        </w:rPr>
        <w:t>安靜離開</w:t>
      </w:r>
      <w:r>
        <w:rPr>
          <w:rFonts w:ascii="新細明體" w:eastAsia="新細明體" w:hAnsi="新細明體"/>
          <w:color w:val="000000"/>
        </w:rPr>
        <w:t xml:space="preserve">　(C)</w:t>
      </w:r>
      <w:r>
        <w:rPr>
          <w:rFonts w:hint="eastAsia"/>
        </w:rPr>
        <w:t>木棍襲擊</w:t>
      </w:r>
      <w:r>
        <w:rPr>
          <w:rFonts w:ascii="新細明體" w:eastAsia="新細明體" w:hAnsi="新細明體"/>
          <w:color w:val="000000"/>
        </w:rPr>
        <w:t xml:space="preserve">　(D)</w:t>
      </w:r>
      <w:r>
        <w:rPr>
          <w:rFonts w:hint="eastAsia"/>
        </w:rPr>
        <w:t>徒手趕走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)11.　</w:t>
      </w:r>
      <w:r w:rsidRPr="00BA2D8A">
        <w:rPr>
          <w:rFonts w:hint="eastAsia"/>
        </w:rPr>
        <w:t>關於野炊食材準備的說明，下列何者</w:t>
      </w:r>
      <w:r w:rsidRPr="008046AE">
        <w:rPr>
          <w:rFonts w:hint="eastAsia"/>
          <w:u w:val="double"/>
        </w:rPr>
        <w:t>錯誤</w:t>
      </w:r>
      <w:r w:rsidRPr="00BA2D8A">
        <w:rPr>
          <w:rFonts w:hint="eastAsia"/>
        </w:rPr>
        <w:t>？</w:t>
      </w:r>
      <w:r>
        <w:br/>
      </w:r>
      <w:r>
        <w:rPr>
          <w:rFonts w:ascii="新細明體" w:eastAsia="新細明體" w:hAnsi="新細明體"/>
          <w:color w:val="000000"/>
        </w:rPr>
        <w:lastRenderedPageBreak/>
        <w:t>(A)</w:t>
      </w:r>
      <w:r w:rsidRPr="00BA2D8A">
        <w:rPr>
          <w:rFonts w:hint="eastAsia"/>
        </w:rPr>
        <w:t>魚、肉洗淨後，可塗上鹽或醬油醃漬</w:t>
      </w:r>
      <w:r>
        <w:rPr>
          <w:rFonts w:ascii="新細明體" w:eastAsia="新細明體" w:hAnsi="新細明體"/>
          <w:color w:val="000000"/>
        </w:rPr>
        <w:t xml:space="preserve">　(B)</w:t>
      </w:r>
      <w:r w:rsidRPr="00BA2D8A">
        <w:rPr>
          <w:rFonts w:hint="eastAsia"/>
        </w:rPr>
        <w:t>食材洗淨後，分裝於保鮮盒中</w:t>
      </w:r>
      <w:r>
        <w:rPr>
          <w:rFonts w:ascii="新細明體" w:eastAsia="新細明體" w:hAnsi="新細明體"/>
          <w:color w:val="000000"/>
        </w:rPr>
        <w:t xml:space="preserve">　(C)</w:t>
      </w:r>
      <w:r w:rsidRPr="00BA2D8A">
        <w:rPr>
          <w:rFonts w:hint="eastAsia"/>
        </w:rPr>
        <w:t>須採購高級的食材，才能避免食物在野外快速腐壞</w:t>
      </w:r>
      <w:r>
        <w:rPr>
          <w:rFonts w:ascii="新細明體" w:eastAsia="新細明體" w:hAnsi="新細明體"/>
          <w:color w:val="000000"/>
        </w:rPr>
        <w:t xml:space="preserve">　(D)</w:t>
      </w:r>
      <w:r w:rsidRPr="00BA2D8A">
        <w:rPr>
          <w:rFonts w:hint="eastAsia"/>
        </w:rPr>
        <w:t>蔬果等食材放在通風處，避免陽光直晒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)12.　</w:t>
      </w:r>
      <w:r w:rsidRPr="008046AE">
        <w:rPr>
          <w:rFonts w:hint="eastAsia"/>
          <w:u w:val="single"/>
        </w:rPr>
        <w:t>宥嘉</w:t>
      </w:r>
      <w:r w:rsidRPr="00BA2D8A">
        <w:t>遵守露營垃圾處理要領，下列哪一項</w:t>
      </w:r>
      <w:r w:rsidRPr="008046AE">
        <w:rPr>
          <w:u w:val="double"/>
        </w:rPr>
        <w:t>不包括</w:t>
      </w:r>
      <w:r w:rsidRPr="00BA2D8A">
        <w:t>在內？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BA2D8A">
        <w:t>隨意丟棄</w:t>
      </w:r>
      <w:r>
        <w:rPr>
          <w:rFonts w:ascii="新細明體" w:eastAsia="新細明體" w:hAnsi="新細明體"/>
          <w:color w:val="000000"/>
        </w:rPr>
        <w:t xml:space="preserve">　(B)</w:t>
      </w:r>
      <w:r w:rsidRPr="00BA2D8A">
        <w:t>汙水處理</w:t>
      </w:r>
      <w:r>
        <w:rPr>
          <w:rFonts w:ascii="新細明體" w:eastAsia="新細明體" w:hAnsi="新細明體"/>
          <w:color w:val="000000"/>
        </w:rPr>
        <w:t xml:space="preserve">　(C)</w:t>
      </w:r>
      <w:r w:rsidRPr="00BA2D8A">
        <w:t>資源再利用</w:t>
      </w:r>
      <w:r>
        <w:rPr>
          <w:rFonts w:ascii="新細明體" w:eastAsia="新細明體" w:hAnsi="新細明體"/>
          <w:color w:val="000000"/>
        </w:rPr>
        <w:t xml:space="preserve">　(D)</w:t>
      </w:r>
      <w:r w:rsidRPr="00BA2D8A">
        <w:t>垃圾分類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)13.　</w:t>
      </w:r>
      <w:r w:rsidRPr="00BA2D8A">
        <w:rPr>
          <w:rFonts w:hint="eastAsia"/>
        </w:rPr>
        <w:t>每年</w:t>
      </w:r>
      <w:r w:rsidRPr="00BA2D8A">
        <w:rPr>
          <w:rFonts w:hint="eastAsia"/>
        </w:rPr>
        <w:t>4</w:t>
      </w:r>
      <w:r w:rsidRPr="00BA2D8A">
        <w:rPr>
          <w:rFonts w:hint="eastAsia"/>
        </w:rPr>
        <w:t>月</w:t>
      </w:r>
      <w:r w:rsidRPr="00BA2D8A">
        <w:rPr>
          <w:rFonts w:hint="eastAsia"/>
        </w:rPr>
        <w:t>22</w:t>
      </w:r>
      <w:r w:rsidRPr="00BA2D8A">
        <w:rPr>
          <w:rFonts w:hint="eastAsia"/>
        </w:rPr>
        <w:t>日為世界地球日，為了響應此節日，縣市政府舉辦了「地球野餐日」，希望提倡環保</w:t>
      </w:r>
      <w:r>
        <w:rPr>
          <w:rFonts w:hint="eastAsia"/>
        </w:rPr>
        <w:t>及無痕山林概念</w:t>
      </w:r>
      <w:r w:rsidRPr="00BA2D8A">
        <w:rPr>
          <w:rFonts w:hint="eastAsia"/>
        </w:rPr>
        <w:t>，</w:t>
      </w:r>
      <w:r>
        <w:rPr>
          <w:rFonts w:hint="eastAsia"/>
        </w:rPr>
        <w:t>請問下列何者的做</w:t>
      </w:r>
      <w:r w:rsidRPr="00BA2D8A">
        <w:rPr>
          <w:rFonts w:hint="eastAsia"/>
        </w:rPr>
        <w:t>法最為適切？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>
        <w:rPr>
          <w:rFonts w:hint="eastAsia"/>
        </w:rPr>
        <w:t>攜帶音響大聲播放音樂</w:t>
      </w:r>
      <w:r>
        <w:rPr>
          <w:rFonts w:ascii="新細明體" w:eastAsia="新細明體" w:hAnsi="新細明體"/>
          <w:color w:val="000000"/>
        </w:rPr>
        <w:t xml:space="preserve">　(B)</w:t>
      </w:r>
      <w:r>
        <w:rPr>
          <w:rFonts w:hint="eastAsia"/>
        </w:rPr>
        <w:t>垃圾不分類及遺留現場</w:t>
      </w:r>
      <w:r>
        <w:rPr>
          <w:rFonts w:ascii="新細明體" w:eastAsia="新細明體" w:hAnsi="新細明體"/>
          <w:color w:val="000000"/>
        </w:rPr>
        <w:t xml:space="preserve">　(C)</w:t>
      </w:r>
      <w:r>
        <w:rPr>
          <w:rFonts w:hint="eastAsia"/>
        </w:rPr>
        <w:t>在未指定的活動區野餐</w:t>
      </w:r>
      <w:r>
        <w:rPr>
          <w:rFonts w:ascii="新細明體" w:eastAsia="新細明體" w:hAnsi="新細明體"/>
          <w:color w:val="000000"/>
        </w:rPr>
        <w:t xml:space="preserve">　(D)</w:t>
      </w:r>
      <w:r>
        <w:rPr>
          <w:rFonts w:hint="eastAsia"/>
        </w:rPr>
        <w:t>能自備環保杯子及碗筷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)14.　</w:t>
      </w:r>
      <w:r w:rsidRPr="00CE65D5">
        <w:rPr>
          <w:rFonts w:hint="eastAsia"/>
        </w:rPr>
        <w:t>下列哪一項工具無法作為點火之用？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鋼絲絨球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打火石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打火機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火柴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)15.　</w:t>
      </w:r>
      <w:r w:rsidRPr="00CE65D5">
        <w:rPr>
          <w:rFonts w:hint="eastAsia"/>
        </w:rPr>
        <w:t>下列關於「滅跡」的敘述，何者正確？</w:t>
      </w:r>
      <w:r w:rsidRPr="00CE65D5">
        <w:br/>
      </w:r>
      <w:r w:rsidRPr="00CE65D5">
        <w:rPr>
          <w:rFonts w:hint="eastAsia"/>
        </w:rPr>
        <w:t>(</w:t>
      </w:r>
      <w:r w:rsidRPr="00CE65D5">
        <w:rPr>
          <w:rFonts w:hint="eastAsia"/>
        </w:rPr>
        <w:t>甲</w:t>
      </w:r>
      <w:r w:rsidRPr="00CE65D5">
        <w:rPr>
          <w:rFonts w:hint="eastAsia"/>
        </w:rPr>
        <w:t>)</w:t>
      </w:r>
      <w:r w:rsidRPr="00CE65D5">
        <w:rPr>
          <w:rFonts w:hint="eastAsia"/>
        </w:rPr>
        <w:t>將未燒完的柴移至一旁</w:t>
      </w:r>
      <w:r w:rsidRPr="00CE65D5">
        <w:br/>
      </w:r>
      <w:r w:rsidRPr="00CE65D5">
        <w:rPr>
          <w:rFonts w:hint="eastAsia"/>
        </w:rPr>
        <w:t>(</w:t>
      </w:r>
      <w:r w:rsidRPr="00CE65D5">
        <w:rPr>
          <w:rFonts w:hint="eastAsia"/>
        </w:rPr>
        <w:t>乙</w:t>
      </w:r>
      <w:r w:rsidRPr="00CE65D5">
        <w:rPr>
          <w:rFonts w:hint="eastAsia"/>
        </w:rPr>
        <w:t>)</w:t>
      </w:r>
      <w:r w:rsidRPr="00CE65D5">
        <w:rPr>
          <w:rFonts w:hint="eastAsia"/>
        </w:rPr>
        <w:t>取水澆熄，直到沒有熱度為止</w:t>
      </w:r>
      <w:r w:rsidRPr="00CE65D5">
        <w:br/>
      </w:r>
      <w:r w:rsidRPr="00CE65D5">
        <w:rPr>
          <w:rFonts w:hint="eastAsia"/>
        </w:rPr>
        <w:t>(</w:t>
      </w:r>
      <w:r w:rsidRPr="00CE65D5">
        <w:rPr>
          <w:rFonts w:hint="eastAsia"/>
        </w:rPr>
        <w:t>丙</w:t>
      </w:r>
      <w:r w:rsidRPr="00CE65D5">
        <w:rPr>
          <w:rFonts w:hint="eastAsia"/>
        </w:rPr>
        <w:t>)</w:t>
      </w:r>
      <w:r w:rsidRPr="00CE65D5">
        <w:rPr>
          <w:rFonts w:hint="eastAsia"/>
        </w:rPr>
        <w:t>掃除餘炭或挖坑掩埋</w:t>
      </w:r>
      <w:r w:rsidRPr="00CE65D5">
        <w:br/>
      </w:r>
      <w:r w:rsidRPr="00CE65D5">
        <w:rPr>
          <w:rFonts w:hint="eastAsia"/>
        </w:rPr>
        <w:t>(</w:t>
      </w:r>
      <w:r w:rsidRPr="00CE65D5">
        <w:rPr>
          <w:rFonts w:hint="eastAsia"/>
        </w:rPr>
        <w:t>丁</w:t>
      </w:r>
      <w:r w:rsidRPr="00CE65D5">
        <w:rPr>
          <w:rFonts w:hint="eastAsia"/>
        </w:rPr>
        <w:t>)</w:t>
      </w:r>
      <w:r w:rsidRPr="00CE65D5">
        <w:rPr>
          <w:rFonts w:hint="eastAsia"/>
        </w:rPr>
        <w:t>學校內不可隨意挖坑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甲乙丙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甲丙丁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乙丙丁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甲乙丙丁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)16.　</w:t>
      </w:r>
      <w:r w:rsidRPr="00CE65D5">
        <w:rPr>
          <w:rFonts w:hint="eastAsia"/>
        </w:rPr>
        <w:t>在各小隊的野炊分工中，是由誰負責掌廚、烹煮食材？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大廚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小隊長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二廚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雜伕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)17.　</w:t>
      </w:r>
      <w:r w:rsidRPr="00CE65D5">
        <w:rPr>
          <w:rFonts w:hint="eastAsia"/>
        </w:rPr>
        <w:t>下列哪些屬於露營時的適當良好的行為？</w:t>
      </w:r>
      <w:r w:rsidRPr="00CE65D5">
        <w:br/>
        <w:t>(</w:t>
      </w:r>
      <w:r w:rsidRPr="00CE65D5">
        <w:rPr>
          <w:rFonts w:hint="eastAsia"/>
        </w:rPr>
        <w:t>甲</w:t>
      </w:r>
      <w:r w:rsidRPr="00CE65D5">
        <w:t>)</w:t>
      </w:r>
      <w:r w:rsidRPr="00CE65D5">
        <w:rPr>
          <w:rFonts w:hint="eastAsia"/>
        </w:rPr>
        <w:t>在營區中，隨意上廁所</w:t>
      </w:r>
      <w:r w:rsidRPr="00CE65D5">
        <w:rPr>
          <w:rFonts w:hint="eastAsia"/>
        </w:rPr>
        <w:br/>
        <w:t>(</w:t>
      </w:r>
      <w:r w:rsidRPr="00CE65D5">
        <w:rPr>
          <w:rFonts w:hint="eastAsia"/>
        </w:rPr>
        <w:t>乙</w:t>
      </w:r>
      <w:r w:rsidRPr="00CE65D5">
        <w:rPr>
          <w:rFonts w:hint="eastAsia"/>
        </w:rPr>
        <w:t>)</w:t>
      </w:r>
      <w:r w:rsidRPr="00CE65D5">
        <w:rPr>
          <w:rFonts w:hint="eastAsia"/>
        </w:rPr>
        <w:t>使用營區建好的生火檯</w:t>
      </w:r>
      <w:r w:rsidRPr="00CE65D5">
        <w:rPr>
          <w:rFonts w:hint="eastAsia"/>
        </w:rPr>
        <w:br/>
        <w:t>(</w:t>
      </w:r>
      <w:r w:rsidRPr="00CE65D5">
        <w:rPr>
          <w:rFonts w:hint="eastAsia"/>
        </w:rPr>
        <w:t>丙</w:t>
      </w:r>
      <w:r w:rsidRPr="00CE65D5">
        <w:rPr>
          <w:rFonts w:hint="eastAsia"/>
        </w:rPr>
        <w:t>)</w:t>
      </w:r>
      <w:r w:rsidRPr="00CE65D5">
        <w:rPr>
          <w:rFonts w:hint="eastAsia"/>
        </w:rPr>
        <w:t>夜晚避免使用手機講電話</w:t>
      </w:r>
      <w:r w:rsidRPr="00CE65D5">
        <w:rPr>
          <w:rFonts w:hint="eastAsia"/>
        </w:rPr>
        <w:br/>
        <w:t>(</w:t>
      </w:r>
      <w:r w:rsidRPr="00CE65D5">
        <w:rPr>
          <w:rFonts w:hint="eastAsia"/>
        </w:rPr>
        <w:t>丁</w:t>
      </w:r>
      <w:r w:rsidRPr="00CE65D5">
        <w:rPr>
          <w:rFonts w:hint="eastAsia"/>
        </w:rPr>
        <w:t>)</w:t>
      </w:r>
      <w:r w:rsidRPr="00CE65D5">
        <w:rPr>
          <w:rFonts w:hint="eastAsia"/>
        </w:rPr>
        <w:t>隨意攀折樹枝及花朵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甲乙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乙丙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甲丁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乙丁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)18.　</w:t>
      </w:r>
      <w:r w:rsidRPr="00BA2D8A">
        <w:rPr>
          <w:rFonts w:hint="eastAsia"/>
        </w:rPr>
        <w:t>無痕山林運動</w:t>
      </w:r>
      <w:r w:rsidRPr="00BA2D8A">
        <w:rPr>
          <w:rFonts w:hint="eastAsia"/>
        </w:rPr>
        <w:t xml:space="preserve">LNT </w:t>
      </w:r>
      <w:r w:rsidRPr="00BA2D8A">
        <w:rPr>
          <w:rFonts w:hint="eastAsia"/>
        </w:rPr>
        <w:t>，主要是提醒人們應該對環境善盡應有的關懷與責任，請問「</w:t>
      </w:r>
      <w:r w:rsidRPr="00BA2D8A">
        <w:rPr>
          <w:rFonts w:hint="eastAsia"/>
        </w:rPr>
        <w:t>LNT</w:t>
      </w:r>
      <w:r w:rsidRPr="00BA2D8A">
        <w:rPr>
          <w:rFonts w:hint="eastAsia"/>
        </w:rPr>
        <w:t>」代表下列何者的簡稱？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BA2D8A">
        <w:t>Life No Trash</w:t>
      </w:r>
      <w:r>
        <w:rPr>
          <w:rFonts w:ascii="新細明體" w:eastAsia="新細明體" w:hAnsi="新細明體"/>
          <w:color w:val="000000"/>
        </w:rPr>
        <w:t xml:space="preserve">　(B)</w:t>
      </w:r>
      <w:r w:rsidRPr="00BA2D8A">
        <w:t>L</w:t>
      </w:r>
      <w:r w:rsidRPr="00BA2D8A">
        <w:rPr>
          <w:rFonts w:hint="eastAsia"/>
        </w:rPr>
        <w:t>eave No Trace</w:t>
      </w:r>
      <w:r>
        <w:rPr>
          <w:rFonts w:ascii="新細明體" w:eastAsia="新細明體" w:hAnsi="新細明體"/>
          <w:color w:val="000000"/>
        </w:rPr>
        <w:t xml:space="preserve">　(C)</w:t>
      </w:r>
      <w:r w:rsidRPr="00BA2D8A">
        <w:t>Live No Trash</w:t>
      </w:r>
      <w:r>
        <w:rPr>
          <w:rFonts w:ascii="新細明體" w:eastAsia="新細明體" w:hAnsi="新細明體"/>
          <w:color w:val="000000"/>
        </w:rPr>
        <w:t xml:space="preserve">　(D)</w:t>
      </w:r>
      <w:r w:rsidRPr="00BA2D8A">
        <w:t>Love No Trace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)19.　</w:t>
      </w:r>
      <w:r>
        <w:rPr>
          <w:rFonts w:hint="eastAsia"/>
        </w:rPr>
        <w:t>山上容易下雨，造成道路泥濘不堪，若如路人未能遵循前人腳步卻另闢新徑，泥濘易擴散造成不良影響。請依據前述，最有可能違反哪項</w:t>
      </w:r>
      <w:r>
        <w:rPr>
          <w:rFonts w:hint="eastAsia"/>
        </w:rPr>
        <w:t>LNT</w:t>
      </w:r>
      <w:r>
        <w:rPr>
          <w:rFonts w:hint="eastAsia"/>
        </w:rPr>
        <w:t>準則？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>
        <w:rPr>
          <w:rFonts w:hint="eastAsia"/>
        </w:rPr>
        <w:t>不喧嘩</w:t>
      </w:r>
      <w:r>
        <w:rPr>
          <w:rFonts w:ascii="新細明體" w:eastAsia="新細明體" w:hAnsi="新細明體"/>
          <w:color w:val="000000"/>
        </w:rPr>
        <w:t xml:space="preserve">　(B)</w:t>
      </w:r>
      <w:r>
        <w:rPr>
          <w:rFonts w:hint="eastAsia"/>
        </w:rPr>
        <w:t>不要丟</w:t>
      </w:r>
      <w:r>
        <w:rPr>
          <w:rFonts w:ascii="新細明體" w:eastAsia="新細明體" w:hAnsi="新細明體"/>
          <w:color w:val="000000"/>
        </w:rPr>
        <w:t xml:space="preserve">　(C)</w:t>
      </w:r>
      <w:r>
        <w:rPr>
          <w:rFonts w:hint="eastAsia"/>
        </w:rPr>
        <w:t>不破壞</w:t>
      </w:r>
      <w:r>
        <w:rPr>
          <w:rFonts w:ascii="新細明體" w:eastAsia="新細明體" w:hAnsi="新細明體"/>
          <w:color w:val="000000"/>
        </w:rPr>
        <w:t xml:space="preserve">　(D)</w:t>
      </w:r>
      <w:r>
        <w:rPr>
          <w:rFonts w:hint="eastAsia"/>
        </w:rPr>
        <w:t>不亂走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)20.　</w:t>
      </w:r>
      <w:r w:rsidRPr="00CE65D5">
        <w:rPr>
          <w:rFonts w:hint="eastAsia"/>
        </w:rPr>
        <w:t>架柴是為了順利將火生起，下列關於架柴的敘述，何者正確？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柴薪要堆成密集無空隙，火才會興旺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任意疊起來就可以了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柴擺好後，火種放在柴堆的最上端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柴薪間要留空隙，以利通風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)21.　</w:t>
      </w:r>
      <w:r w:rsidRPr="00CE65D5">
        <w:rPr>
          <w:rFonts w:hint="eastAsia"/>
        </w:rPr>
        <w:t>童軍銘言第一條強調「準備」與無痕山林原則相符合？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>
        <w:rPr>
          <w:rFonts w:hint="eastAsia"/>
        </w:rPr>
        <w:t>不亂走</w:t>
      </w:r>
      <w:r>
        <w:rPr>
          <w:rFonts w:ascii="新細明體" w:eastAsia="新細明體" w:hAnsi="新細明體"/>
          <w:color w:val="000000"/>
        </w:rPr>
        <w:t xml:space="preserve">　(B)</w:t>
      </w:r>
      <w:r>
        <w:rPr>
          <w:rFonts w:hint="eastAsia"/>
        </w:rPr>
        <w:t>不要丟</w:t>
      </w:r>
      <w:r>
        <w:rPr>
          <w:rFonts w:ascii="新細明體" w:eastAsia="新細明體" w:hAnsi="新細明體"/>
          <w:color w:val="000000"/>
        </w:rPr>
        <w:t xml:space="preserve">　(C)</w:t>
      </w:r>
      <w:r>
        <w:rPr>
          <w:rFonts w:hint="eastAsia"/>
        </w:rPr>
        <w:t>不莽撞</w:t>
      </w:r>
      <w:r>
        <w:rPr>
          <w:rFonts w:ascii="新細明體" w:eastAsia="新細明體" w:hAnsi="新細明體"/>
          <w:color w:val="000000"/>
        </w:rPr>
        <w:t xml:space="preserve">　(D)</w:t>
      </w:r>
      <w:r>
        <w:rPr>
          <w:rFonts w:hint="eastAsia"/>
        </w:rPr>
        <w:t>不喧嘩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)22.　</w:t>
      </w:r>
      <w:r w:rsidRPr="00CE65D5">
        <w:rPr>
          <w:rFonts w:hint="eastAsia"/>
        </w:rPr>
        <w:t>(</w:t>
      </w:r>
      <w:r w:rsidRPr="00CE65D5">
        <w:rPr>
          <w:rFonts w:hint="eastAsia"/>
        </w:rPr>
        <w:t>甲</w:t>
      </w:r>
      <w:r w:rsidRPr="00CE65D5">
        <w:rPr>
          <w:rFonts w:hint="eastAsia"/>
        </w:rPr>
        <w:t>)</w:t>
      </w:r>
      <w:r w:rsidRPr="00CE65D5">
        <w:rPr>
          <w:rFonts w:hint="eastAsia"/>
        </w:rPr>
        <w:t>檢核露營場地是否適宜：減低用火對環境的衝擊</w:t>
      </w:r>
      <w:r w:rsidRPr="00CE65D5">
        <w:rPr>
          <w:rFonts w:hint="eastAsia"/>
        </w:rPr>
        <w:br/>
        <w:t>(</w:t>
      </w:r>
      <w:r w:rsidRPr="00CE65D5">
        <w:rPr>
          <w:rFonts w:hint="eastAsia"/>
        </w:rPr>
        <w:t>乙</w:t>
      </w:r>
      <w:r w:rsidRPr="00CE65D5">
        <w:rPr>
          <w:rFonts w:hint="eastAsia"/>
        </w:rPr>
        <w:t>)</w:t>
      </w:r>
      <w:r w:rsidRPr="00CE65D5">
        <w:rPr>
          <w:rFonts w:hint="eastAsia"/>
        </w:rPr>
        <w:t>檢核</w:t>
      </w:r>
      <w:r w:rsidRPr="00CE65D5">
        <w:rPr>
          <w:rFonts w:hint="eastAsia"/>
        </w:rPr>
        <w:t>LNT</w:t>
      </w:r>
      <w:r w:rsidRPr="00CE65D5">
        <w:rPr>
          <w:rFonts w:hint="eastAsia"/>
        </w:rPr>
        <w:t>無痕守則的執行：保持環境原有的風貌</w:t>
      </w:r>
      <w:r w:rsidRPr="00CE65D5">
        <w:rPr>
          <w:rFonts w:hint="eastAsia"/>
        </w:rPr>
        <w:br/>
        <w:t>(</w:t>
      </w:r>
      <w:r w:rsidRPr="00CE65D5">
        <w:rPr>
          <w:rFonts w:hint="eastAsia"/>
        </w:rPr>
        <w:t>丙</w:t>
      </w:r>
      <w:r w:rsidRPr="00CE65D5">
        <w:rPr>
          <w:rFonts w:hint="eastAsia"/>
        </w:rPr>
        <w:t>)</w:t>
      </w:r>
      <w:r w:rsidRPr="00CE65D5">
        <w:rPr>
          <w:rFonts w:hint="eastAsia"/>
        </w:rPr>
        <w:t>檢核</w:t>
      </w:r>
      <w:r w:rsidRPr="00CE65D5">
        <w:rPr>
          <w:rFonts w:hint="eastAsia"/>
        </w:rPr>
        <w:t>LNT</w:t>
      </w:r>
      <w:r w:rsidRPr="00CE65D5">
        <w:rPr>
          <w:rFonts w:hint="eastAsia"/>
        </w:rPr>
        <w:t>無痕守則的執行：可承受的地點行走。</w:t>
      </w:r>
      <w:r w:rsidRPr="00CE65D5">
        <w:br/>
        <w:t>(</w:t>
      </w:r>
      <w:r w:rsidRPr="00CE65D5">
        <w:rPr>
          <w:rFonts w:hint="eastAsia"/>
        </w:rPr>
        <w:t>丁</w:t>
      </w:r>
      <w:r w:rsidRPr="00CE65D5">
        <w:t>)</w:t>
      </w:r>
      <w:r w:rsidRPr="00CE65D5">
        <w:rPr>
          <w:rFonts w:hint="eastAsia"/>
        </w:rPr>
        <w:t>檢核露營事前計畫執行情形：垃圾未作好資源回收分類，下次應改進！</w:t>
      </w:r>
      <w:r w:rsidRPr="00CE65D5">
        <w:br/>
      </w:r>
      <w:r w:rsidRPr="00CE65D5">
        <w:rPr>
          <w:rFonts w:hint="eastAsia"/>
        </w:rPr>
        <w:t>依據上述，何者對應</w:t>
      </w:r>
      <w:r w:rsidRPr="00CE65D5">
        <w:rPr>
          <w:rFonts w:hint="eastAsia"/>
          <w:u w:val="double"/>
        </w:rPr>
        <w:t>錯誤</w:t>
      </w:r>
      <w:r w:rsidRPr="00CE65D5">
        <w:rPr>
          <w:rFonts w:hint="eastAsia"/>
        </w:rPr>
        <w:t>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甲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乙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丙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丁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)23.　</w:t>
      </w:r>
      <w:r>
        <w:rPr>
          <w:rFonts w:hint="eastAsia"/>
        </w:rPr>
        <w:t>每年隔宿露營時，總會看到中間燃起熊熊的營火，請問如果要自行搭建營火的話，採用下列哪一種方式為佳？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>
        <w:rPr>
          <w:rFonts w:hint="eastAsia"/>
        </w:rPr>
        <w:t>塔形</w:t>
      </w:r>
      <w:r>
        <w:rPr>
          <w:rFonts w:ascii="新細明體" w:eastAsia="新細明體" w:hAnsi="新細明體"/>
          <w:color w:val="000000"/>
        </w:rPr>
        <w:t xml:space="preserve">　(B)</w:t>
      </w:r>
      <w:r>
        <w:rPr>
          <w:rFonts w:hint="eastAsia"/>
        </w:rPr>
        <w:t>井字型</w:t>
      </w:r>
      <w:r>
        <w:rPr>
          <w:rFonts w:ascii="新細明體" w:eastAsia="新細明體" w:hAnsi="新細明體"/>
          <w:color w:val="000000"/>
        </w:rPr>
        <w:t xml:space="preserve">　(C)</w:t>
      </w:r>
      <w:r>
        <w:rPr>
          <w:rFonts w:hint="eastAsia"/>
        </w:rPr>
        <w:t>斜架形</w:t>
      </w:r>
      <w:r>
        <w:rPr>
          <w:rFonts w:ascii="新細明體" w:eastAsia="新細明體" w:hAnsi="新細明體"/>
          <w:color w:val="000000"/>
        </w:rPr>
        <w:t xml:space="preserve">　(D)</w:t>
      </w:r>
      <w:r>
        <w:rPr>
          <w:rFonts w:hint="eastAsia"/>
        </w:rPr>
        <w:t>井塔合一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)24.　</w:t>
      </w:r>
      <w:r w:rsidRPr="005855C5">
        <w:rPr>
          <w:rFonts w:hint="eastAsia"/>
          <w:u w:val="single"/>
        </w:rPr>
        <w:t>嘎嘎</w:t>
      </w:r>
      <w:r>
        <w:rPr>
          <w:rFonts w:hint="eastAsia"/>
        </w:rPr>
        <w:t>老師上課時間：各位同學，我們要來進行野餐活動，希望能符合「</w:t>
      </w:r>
      <w:r w:rsidRPr="00CE65D5">
        <w:rPr>
          <w:rFonts w:hint="eastAsia"/>
        </w:rPr>
        <w:t>★</w:t>
      </w:r>
      <w:r>
        <w:rPr>
          <w:rFonts w:hint="eastAsia"/>
        </w:rPr>
        <w:t>」原則，請大家提出好的策略及方式。</w:t>
      </w:r>
      <w:r>
        <w:rPr>
          <w:rFonts w:hint="eastAsia"/>
        </w:rPr>
        <w:br/>
      </w:r>
      <w:r w:rsidRPr="005855C5">
        <w:rPr>
          <w:rFonts w:hint="eastAsia"/>
          <w:u w:val="single"/>
        </w:rPr>
        <w:t>小威</w:t>
      </w:r>
      <w:r>
        <w:rPr>
          <w:rFonts w:hint="eastAsia"/>
        </w:rPr>
        <w:t>：預先計劃好食物分量，不浪費</w:t>
      </w:r>
      <w:r>
        <w:rPr>
          <w:rFonts w:hint="eastAsia"/>
        </w:rPr>
        <w:br/>
      </w:r>
      <w:r w:rsidRPr="005855C5">
        <w:rPr>
          <w:rFonts w:hint="eastAsia"/>
          <w:u w:val="single"/>
        </w:rPr>
        <w:t>小辰</w:t>
      </w:r>
      <w:r>
        <w:rPr>
          <w:rFonts w:hint="eastAsia"/>
        </w:rPr>
        <w:t>：採買時，自備餐盒及環保購物袋</w:t>
      </w:r>
      <w:r>
        <w:rPr>
          <w:rFonts w:hint="eastAsia"/>
        </w:rPr>
        <w:br/>
      </w:r>
      <w:r w:rsidRPr="005855C5">
        <w:rPr>
          <w:rFonts w:hint="eastAsia"/>
          <w:u w:val="single"/>
        </w:rPr>
        <w:t>小志</w:t>
      </w:r>
      <w:r>
        <w:rPr>
          <w:rFonts w:hint="eastAsia"/>
        </w:rPr>
        <w:t>：食物處理與攜帶注意保鮮</w:t>
      </w:r>
      <w:r>
        <w:rPr>
          <w:rFonts w:hint="eastAsia"/>
        </w:rPr>
        <w:br/>
      </w:r>
      <w:r>
        <w:rPr>
          <w:rFonts w:hint="eastAsia"/>
        </w:rPr>
        <w:t>請問依據上述，推測「</w:t>
      </w:r>
      <w:r w:rsidRPr="00CE65D5">
        <w:rPr>
          <w:rFonts w:hint="eastAsia"/>
        </w:rPr>
        <w:t>★</w:t>
      </w:r>
      <w:r>
        <w:rPr>
          <w:rFonts w:hint="eastAsia"/>
        </w:rPr>
        <w:t>」應為何種原則？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>
        <w:rPr>
          <w:rFonts w:hint="eastAsia"/>
        </w:rPr>
        <w:t>不破壞</w:t>
      </w:r>
      <w:r>
        <w:rPr>
          <w:rFonts w:ascii="新細明體" w:eastAsia="新細明體" w:hAnsi="新細明體"/>
          <w:color w:val="000000"/>
        </w:rPr>
        <w:t xml:space="preserve">　(B)</w:t>
      </w:r>
      <w:r>
        <w:rPr>
          <w:rFonts w:hint="eastAsia"/>
        </w:rPr>
        <w:t>不喧嘩</w:t>
      </w:r>
      <w:r>
        <w:rPr>
          <w:rFonts w:ascii="新細明體" w:eastAsia="新細明體" w:hAnsi="新細明體"/>
          <w:color w:val="000000"/>
        </w:rPr>
        <w:t xml:space="preserve">　(C)</w:t>
      </w:r>
      <w:r>
        <w:rPr>
          <w:rFonts w:hint="eastAsia"/>
        </w:rPr>
        <w:t>不要丟</w:t>
      </w:r>
      <w:r>
        <w:rPr>
          <w:rFonts w:ascii="新細明體" w:eastAsia="新細明體" w:hAnsi="新細明體"/>
          <w:color w:val="000000"/>
        </w:rPr>
        <w:t xml:space="preserve">　(D)</w:t>
      </w:r>
      <w:r>
        <w:rPr>
          <w:rFonts w:hint="eastAsia"/>
        </w:rPr>
        <w:t>不莽撞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lastRenderedPageBreak/>
        <w:t xml:space="preserve">(　　)25.　</w:t>
      </w:r>
      <w:r w:rsidRPr="00CE65D5">
        <w:rPr>
          <w:rFonts w:hint="eastAsia"/>
        </w:rPr>
        <w:t>蒙古包搭架時，營柱的兩端必須分別固定於營帳那裡的套環處？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屋頂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地布角上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外帳上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任意皆可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)26.　</w:t>
      </w:r>
      <w:r w:rsidRPr="008046AE">
        <w:rPr>
          <w:rFonts w:hint="eastAsia"/>
        </w:rPr>
        <w:t>「台北市</w:t>
      </w:r>
      <w:r w:rsidRPr="00BA2D8A">
        <w:rPr>
          <w:rFonts w:hint="eastAsia"/>
        </w:rPr>
        <w:t>出去玩戶外生活分享協會</w:t>
      </w:r>
      <w:r>
        <w:rPr>
          <w:rFonts w:hint="eastAsia"/>
        </w:rPr>
        <w:t>」</w:t>
      </w:r>
      <w:r w:rsidRPr="00BA2D8A">
        <w:rPr>
          <w:rFonts w:hint="eastAsia"/>
        </w:rPr>
        <w:t>11</w:t>
      </w:r>
      <w:r w:rsidRPr="00BA2D8A">
        <w:rPr>
          <w:rFonts w:hint="eastAsia"/>
        </w:rPr>
        <w:t>月</w:t>
      </w:r>
      <w:r w:rsidRPr="00BA2D8A">
        <w:rPr>
          <w:rFonts w:hint="eastAsia"/>
        </w:rPr>
        <w:t>2</w:t>
      </w:r>
      <w:r w:rsidRPr="00BA2D8A">
        <w:rPr>
          <w:rFonts w:hint="eastAsia"/>
        </w:rPr>
        <w:t>日到</w:t>
      </w:r>
      <w:r w:rsidRPr="00BA2D8A">
        <w:rPr>
          <w:rFonts w:hint="eastAsia"/>
        </w:rPr>
        <w:t>4</w:t>
      </w:r>
      <w:r w:rsidRPr="00BA2D8A">
        <w:rPr>
          <w:rFonts w:hint="eastAsia"/>
        </w:rPr>
        <w:t>日登雪山淨山，</w:t>
      </w:r>
      <w:r w:rsidRPr="00BA2D8A">
        <w:rPr>
          <w:rFonts w:hint="eastAsia"/>
        </w:rPr>
        <w:t>3</w:t>
      </w:r>
      <w:r w:rsidRPr="00BA2D8A">
        <w:rPr>
          <w:rFonts w:hint="eastAsia"/>
        </w:rPr>
        <w:t>天背下</w:t>
      </w:r>
      <w:r w:rsidRPr="00BA2D8A">
        <w:rPr>
          <w:rFonts w:hint="eastAsia"/>
        </w:rPr>
        <w:t>10</w:t>
      </w:r>
      <w:r w:rsidRPr="00BA2D8A">
        <w:rPr>
          <w:rFonts w:hint="eastAsia"/>
        </w:rPr>
        <w:t>袋可回收物質及垃圾，但讓陪同的</w:t>
      </w:r>
      <w:r w:rsidRPr="008046AE">
        <w:rPr>
          <w:rFonts w:hint="eastAsia"/>
          <w:u w:val="single"/>
        </w:rPr>
        <w:t>雪霸國家公園</w:t>
      </w:r>
      <w:r w:rsidRPr="00BA2D8A">
        <w:rPr>
          <w:rFonts w:hint="eastAsia"/>
        </w:rPr>
        <w:t>保育志工最感遺憾是</w:t>
      </w:r>
      <w:r w:rsidRPr="008046AE">
        <w:rPr>
          <w:rFonts w:hint="eastAsia"/>
          <w:u w:val="single"/>
        </w:rPr>
        <w:t>七卡山莊</w:t>
      </w:r>
      <w:r w:rsidRPr="00BA2D8A">
        <w:rPr>
          <w:rFonts w:hint="eastAsia"/>
        </w:rPr>
        <w:t>到</w:t>
      </w:r>
      <w:r w:rsidRPr="008046AE">
        <w:rPr>
          <w:rFonts w:hint="eastAsia"/>
          <w:u w:val="single"/>
        </w:rPr>
        <w:t>雪山</w:t>
      </w:r>
      <w:r w:rsidRPr="00BA2D8A">
        <w:rPr>
          <w:rFonts w:hint="eastAsia"/>
        </w:rPr>
        <w:t>東峰步道間</w:t>
      </w:r>
      <w:r w:rsidRPr="008046AE">
        <w:rPr>
          <w:rFonts w:hint="eastAsia"/>
        </w:rPr>
        <w:t>，第一天才撿拾完，隔天回程又有「新鮮」衛生紙，武陵四秀線執勤志工林建成也有類似發現，他們都希望這是「小白花」最後一季的開花</w:t>
      </w:r>
      <w:r>
        <w:rPr>
          <w:rFonts w:hint="eastAsia"/>
        </w:rPr>
        <w:t>。</w:t>
      </w:r>
      <w:r w:rsidRPr="00BA2D8A">
        <w:rPr>
          <w:rFonts w:hint="eastAsia"/>
        </w:rPr>
        <w:t>請問上述新聞中，協助處理「小白花」的人們，做到無痕山林的哪一項準則？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BA2D8A">
        <w:rPr>
          <w:rFonts w:hint="eastAsia"/>
        </w:rPr>
        <w:t>不莽撞</w:t>
      </w:r>
      <w:r>
        <w:rPr>
          <w:rFonts w:ascii="新細明體" w:eastAsia="新細明體" w:hAnsi="新細明體"/>
          <w:color w:val="000000"/>
        </w:rPr>
        <w:t xml:space="preserve">　(B)</w:t>
      </w:r>
      <w:r w:rsidRPr="00BA2D8A">
        <w:rPr>
          <w:rFonts w:hint="eastAsia"/>
        </w:rPr>
        <w:t>不破壞</w:t>
      </w:r>
      <w:r>
        <w:rPr>
          <w:rFonts w:ascii="新細明體" w:eastAsia="新細明體" w:hAnsi="新細明體"/>
          <w:color w:val="000000"/>
        </w:rPr>
        <w:t xml:space="preserve">　(C)</w:t>
      </w:r>
      <w:r w:rsidRPr="00BA2D8A">
        <w:rPr>
          <w:rFonts w:hint="eastAsia"/>
        </w:rPr>
        <w:t>不驚擾</w:t>
      </w:r>
      <w:r>
        <w:rPr>
          <w:rFonts w:ascii="新細明體" w:eastAsia="新細明體" w:hAnsi="新細明體"/>
          <w:color w:val="000000"/>
        </w:rPr>
        <w:t xml:space="preserve">　(D)</w:t>
      </w:r>
      <w:r w:rsidRPr="00BA2D8A">
        <w:rPr>
          <w:rFonts w:hint="eastAsia"/>
        </w:rPr>
        <w:t>不要丟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)27.　</w:t>
      </w:r>
      <w:r w:rsidRPr="008E4585">
        <w:rPr>
          <w:rFonts w:hint="eastAsia"/>
          <w:u w:val="single"/>
        </w:rPr>
        <w:t>日本</w:t>
      </w:r>
      <w:r w:rsidRPr="008E4585">
        <w:rPr>
          <w:rFonts w:hint="eastAsia"/>
        </w:rPr>
        <w:t>專家學者與</w:t>
      </w:r>
      <w:r w:rsidRPr="008E4585">
        <w:rPr>
          <w:rFonts w:hint="eastAsia"/>
          <w:u w:val="single"/>
        </w:rPr>
        <w:t>北海道</w:t>
      </w:r>
      <w:r w:rsidRPr="008E4585">
        <w:rPr>
          <w:rFonts w:hint="eastAsia"/>
        </w:rPr>
        <w:t>觀光團體，為提倡不要餵食野生動植物而設計的宣傳貼紙</w:t>
      </w:r>
      <w:r w:rsidRPr="008E4585">
        <w:t>。</w:t>
      </w:r>
      <w:r w:rsidRPr="008E4585">
        <w:rPr>
          <w:rFonts w:hint="eastAsia"/>
        </w:rPr>
        <w:t>請問依據上述所提倡的觀念符合哪項無痕山林準則？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BA2D8A">
        <w:rPr>
          <w:rFonts w:hint="eastAsia"/>
        </w:rPr>
        <w:t>不驚擾</w:t>
      </w:r>
      <w:r>
        <w:rPr>
          <w:rFonts w:ascii="新細明體" w:eastAsia="新細明體" w:hAnsi="新細明體"/>
          <w:color w:val="000000"/>
        </w:rPr>
        <w:t xml:space="preserve">　(B)</w:t>
      </w:r>
      <w:r w:rsidRPr="00BA2D8A">
        <w:rPr>
          <w:rFonts w:hint="eastAsia"/>
        </w:rPr>
        <w:t>不喧嘩</w:t>
      </w:r>
      <w:r>
        <w:rPr>
          <w:rFonts w:ascii="新細明體" w:eastAsia="新細明體" w:hAnsi="新細明體"/>
          <w:color w:val="000000"/>
        </w:rPr>
        <w:t xml:space="preserve">　(C)</w:t>
      </w:r>
      <w:r w:rsidRPr="00BA2D8A">
        <w:rPr>
          <w:rFonts w:hint="eastAsia"/>
        </w:rPr>
        <w:t>不破壞</w:t>
      </w:r>
      <w:r>
        <w:rPr>
          <w:rFonts w:ascii="新細明體" w:eastAsia="新細明體" w:hAnsi="新細明體"/>
          <w:color w:val="000000"/>
        </w:rPr>
        <w:t xml:space="preserve">　(D)</w:t>
      </w:r>
      <w:r w:rsidRPr="00BA2D8A">
        <w:rPr>
          <w:rFonts w:hint="eastAsia"/>
        </w:rPr>
        <w:t>不要丟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)28.　</w:t>
      </w:r>
      <w:r w:rsidRPr="00557916">
        <w:rPr>
          <w:rFonts w:hint="eastAsia"/>
        </w:rPr>
        <w:t>堅果小巧可愛，但如果人人都私藏，就長不出新的小樹苗，林場呼籲，以拍照代替收藏堅果，讓森林的小動物們不會因為沒有堅果而餓肚子，果實也能繁衍，森林才得以永續發展</w:t>
      </w:r>
      <w:r>
        <w:rPr>
          <w:rFonts w:hint="eastAsia"/>
        </w:rPr>
        <w:t>。依照</w:t>
      </w:r>
      <w:r w:rsidRPr="00557916">
        <w:rPr>
          <w:rFonts w:hint="eastAsia"/>
        </w:rPr>
        <w:t>上述可知，若隨意撿拾堅果，</w:t>
      </w:r>
      <w:r w:rsidRPr="00CE65D5">
        <w:rPr>
          <w:rFonts w:hint="eastAsia"/>
        </w:rPr>
        <w:t>代表其</w:t>
      </w:r>
      <w:r w:rsidRPr="00CE65D5">
        <w:rPr>
          <w:rFonts w:hint="eastAsia"/>
          <w:u w:val="double"/>
        </w:rPr>
        <w:t>未能遵守</w:t>
      </w:r>
      <w:r w:rsidRPr="00557916">
        <w:rPr>
          <w:rFonts w:hint="eastAsia"/>
        </w:rPr>
        <w:t>下列哪項無痕山林</w:t>
      </w:r>
      <w:r w:rsidRPr="00557916">
        <w:rPr>
          <w:rFonts w:hint="eastAsia"/>
        </w:rPr>
        <w:t>S</w:t>
      </w:r>
      <w:r>
        <w:rPr>
          <w:rFonts w:hint="eastAsia"/>
        </w:rPr>
        <w:t>.</w:t>
      </w:r>
      <w:r w:rsidRPr="00557916">
        <w:rPr>
          <w:rFonts w:hint="eastAsia"/>
        </w:rPr>
        <w:t>L</w:t>
      </w:r>
      <w:r>
        <w:rPr>
          <w:rFonts w:hint="eastAsia"/>
        </w:rPr>
        <w:t>.</w:t>
      </w:r>
      <w:r w:rsidRPr="00557916">
        <w:rPr>
          <w:rFonts w:hint="eastAsia"/>
        </w:rPr>
        <w:t>O</w:t>
      </w:r>
      <w:r>
        <w:rPr>
          <w:rFonts w:hint="eastAsia"/>
        </w:rPr>
        <w:t>.</w:t>
      </w:r>
      <w:r w:rsidRPr="00557916">
        <w:rPr>
          <w:rFonts w:hint="eastAsia"/>
        </w:rPr>
        <w:t>W</w:t>
      </w:r>
      <w:r>
        <w:rPr>
          <w:rFonts w:hint="eastAsia"/>
        </w:rPr>
        <w:t>.</w:t>
      </w:r>
      <w:r w:rsidRPr="00557916">
        <w:rPr>
          <w:rFonts w:hint="eastAsia"/>
        </w:rPr>
        <w:t>原則？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在可承受地點露營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保持環境原有的風貌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考量其他使用者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尊重野生動植物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)29.　</w:t>
      </w:r>
      <w:r w:rsidRPr="00CE65D5">
        <w:rPr>
          <w:rFonts w:hint="eastAsia"/>
          <w:u w:val="single"/>
        </w:rPr>
        <w:t>純純</w:t>
      </w:r>
      <w:r w:rsidRPr="00CE65D5">
        <w:rPr>
          <w:rFonts w:hint="eastAsia"/>
        </w:rPr>
        <w:t>：先把帳篷器具做清點與分類。</w:t>
      </w:r>
      <w:r w:rsidRPr="00CE65D5">
        <w:rPr>
          <w:rFonts w:hint="eastAsia"/>
        </w:rPr>
        <w:br/>
      </w:r>
      <w:r w:rsidRPr="00CE65D5">
        <w:rPr>
          <w:rFonts w:hint="eastAsia"/>
          <w:u w:val="single"/>
        </w:rPr>
        <w:t>元元</w:t>
      </w:r>
      <w:r w:rsidRPr="00CE65D5">
        <w:rPr>
          <w:rFonts w:hint="eastAsia"/>
        </w:rPr>
        <w:t>：先站在內帳各個角落，撐起帳篷。</w:t>
      </w:r>
      <w:r w:rsidRPr="00CE65D5">
        <w:rPr>
          <w:rFonts w:hint="eastAsia"/>
        </w:rPr>
        <w:br/>
      </w:r>
      <w:r w:rsidRPr="00CE65D5">
        <w:rPr>
          <w:rFonts w:hint="eastAsia"/>
          <w:u w:val="single"/>
        </w:rPr>
        <w:t>曉菁</w:t>
      </w:r>
      <w:r w:rsidRPr="00CE65D5">
        <w:rPr>
          <w:rFonts w:hint="eastAsia"/>
        </w:rPr>
        <w:t>：主要先搭內帳，多的人處裡外帳。</w:t>
      </w:r>
      <w:r w:rsidRPr="00CE65D5">
        <w:rPr>
          <w:rFonts w:hint="eastAsia"/>
        </w:rPr>
        <w:br/>
      </w:r>
      <w:r w:rsidRPr="00CE65D5">
        <w:rPr>
          <w:rFonts w:hint="eastAsia"/>
          <w:u w:val="single"/>
        </w:rPr>
        <w:t>一成</w:t>
      </w:r>
      <w:r w:rsidRPr="00CE65D5">
        <w:rPr>
          <w:rFonts w:hint="eastAsia"/>
        </w:rPr>
        <w:t>：為避免混亂，一些人搭就好。</w:t>
      </w:r>
      <w:r w:rsidRPr="00CE65D5">
        <w:rPr>
          <w:rFonts w:hint="eastAsia"/>
        </w:rPr>
        <w:br/>
      </w:r>
      <w:r w:rsidRPr="00CE65D5">
        <w:rPr>
          <w:rFonts w:hint="eastAsia"/>
        </w:rPr>
        <w:t>上述關於帳篷分工，何者</w:t>
      </w:r>
      <w:r w:rsidRPr="00CE65D5">
        <w:rPr>
          <w:rFonts w:hint="eastAsia"/>
          <w:u w:val="double"/>
        </w:rPr>
        <w:t>較不正確</w:t>
      </w:r>
      <w:r w:rsidRPr="00CE65D5">
        <w:rPr>
          <w:rFonts w:hint="eastAsia"/>
        </w:rPr>
        <w:t>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純純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元元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曉菁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一成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)30.　</w:t>
      </w:r>
      <w:r w:rsidRPr="00CE65D5">
        <w:rPr>
          <w:rFonts w:hint="eastAsia"/>
        </w:rPr>
        <w:t>挑選一個理想的營地，應具備的條件為下列何者？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取水方便、交通便利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有管理制度、治安良好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清淨開闊、衛生環境佳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以上皆是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)31.　</w:t>
      </w:r>
      <w:r w:rsidRPr="00CE65D5">
        <w:rPr>
          <w:rFonts w:hint="eastAsia"/>
        </w:rPr>
        <w:t>團體一起去露營時，下列哪一項裝備應歸入團體裝備，由大家分工攜帶？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餐具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睡袋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工具箱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禦寒衣物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)32.　</w:t>
      </w:r>
      <w:r>
        <w:t>2015</w:t>
      </w:r>
      <w:r>
        <w:rPr>
          <w:rFonts w:hint="eastAsia"/>
        </w:rPr>
        <w:t>年</w:t>
      </w:r>
      <w:r w:rsidRPr="0017552D">
        <w:rPr>
          <w:rFonts w:hint="eastAsia"/>
          <w:u w:val="single"/>
        </w:rPr>
        <w:t>蓮花</w:t>
      </w:r>
      <w:r>
        <w:rPr>
          <w:rFonts w:hint="eastAsia"/>
        </w:rPr>
        <w:t>颱風發布海上警報時，民眾於</w:t>
      </w:r>
      <w:r w:rsidRPr="0017552D">
        <w:rPr>
          <w:rFonts w:hint="eastAsia"/>
          <w:u w:val="single"/>
        </w:rPr>
        <w:t>墾丁</w:t>
      </w:r>
      <w:r>
        <w:rPr>
          <w:rFonts w:hint="eastAsia"/>
        </w:rPr>
        <w:t>海邊接受記者訪問時，回應「颱風天就是要泛舟呀，不然要幹嘛」而於全台爆紅。此作法以「</w:t>
      </w:r>
      <w:r>
        <w:rPr>
          <w:rFonts w:hint="eastAsia"/>
        </w:rPr>
        <w:t>LNT</w:t>
      </w:r>
      <w:r>
        <w:rPr>
          <w:rFonts w:hint="eastAsia"/>
        </w:rPr>
        <w:t>準則」來評判時，恐違反下列哪項原則？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>
        <w:rPr>
          <w:rFonts w:hint="eastAsia"/>
        </w:rPr>
        <w:t>不亂走</w:t>
      </w:r>
      <w:r>
        <w:rPr>
          <w:rFonts w:ascii="新細明體" w:eastAsia="新細明體" w:hAnsi="新細明體"/>
          <w:color w:val="000000"/>
        </w:rPr>
        <w:t xml:space="preserve">　(B)</w:t>
      </w:r>
      <w:r>
        <w:rPr>
          <w:rFonts w:hint="eastAsia"/>
        </w:rPr>
        <w:t>不要丟</w:t>
      </w:r>
      <w:r>
        <w:rPr>
          <w:rFonts w:ascii="新細明體" w:eastAsia="新細明體" w:hAnsi="新細明體"/>
          <w:color w:val="000000"/>
        </w:rPr>
        <w:t xml:space="preserve">　(C)</w:t>
      </w:r>
      <w:r>
        <w:rPr>
          <w:rFonts w:hint="eastAsia"/>
        </w:rPr>
        <w:t>不莽撞</w:t>
      </w:r>
      <w:r>
        <w:rPr>
          <w:rFonts w:ascii="新細明體" w:eastAsia="新細明體" w:hAnsi="新細明體"/>
          <w:color w:val="000000"/>
        </w:rPr>
        <w:t xml:space="preserve">　(D)</w:t>
      </w:r>
      <w:r>
        <w:rPr>
          <w:rFonts w:hint="eastAsia"/>
        </w:rPr>
        <w:t>不喧嘩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)33.　</w:t>
      </w:r>
      <w:r w:rsidRPr="00CE65D5">
        <w:rPr>
          <w:rFonts w:hint="eastAsia"/>
        </w:rPr>
        <w:t>進行野外炊事時，下列何者是</w:t>
      </w:r>
      <w:r w:rsidRPr="00CE65D5">
        <w:rPr>
          <w:rFonts w:hint="eastAsia"/>
          <w:u w:val="double"/>
        </w:rPr>
        <w:t>錯誤</w:t>
      </w:r>
      <w:r w:rsidRPr="00CE65D5">
        <w:rPr>
          <w:rFonts w:hint="eastAsia"/>
        </w:rPr>
        <w:t>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野外炊事是大家的事，應分工合作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調味料要恰到好處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為了提高野炊的效率，可以架兩個灶、生兩堆火同時煮飯和炒菜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煮飯的水分將乾時，必須用猛火（大火），飯會香且有彈性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)34.　</w:t>
      </w:r>
      <w:r w:rsidRPr="00CE65D5">
        <w:rPr>
          <w:rFonts w:hint="eastAsia"/>
        </w:rPr>
        <w:t>在野外露營場地進行營地建設時，若風向為上風處吹至下風處，則廁所、帳篷區、炊事區應如何擺置最適合？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依主辦者喜好擺置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炊事區→帳篷區→廁所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帳篷區→炊事區→廁所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廁所→帳篷區→炊事區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ind w:left="1134" w:hanging="1134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 xml:space="preserve">(　　)35.　</w:t>
      </w:r>
      <w:r w:rsidRPr="00CE65D5">
        <w:rPr>
          <w:rFonts w:hint="eastAsia"/>
        </w:rPr>
        <w:t>在野外需要撿材生火時，下列何種為較佳的選擇？</w:t>
      </w:r>
      <w:r>
        <w:br/>
      </w:r>
      <w:r>
        <w:rPr>
          <w:rFonts w:ascii="新細明體" w:eastAsia="新細明體" w:hAnsi="新細明體"/>
          <w:color w:val="000000"/>
        </w:rPr>
        <w:t>(A)</w:t>
      </w:r>
      <w:r w:rsidRPr="00CE65D5">
        <w:rPr>
          <w:rFonts w:hint="eastAsia"/>
        </w:rPr>
        <w:t>地面上綠色的蕨類</w:t>
      </w:r>
      <w:r>
        <w:rPr>
          <w:rFonts w:ascii="新細明體" w:eastAsia="新細明體" w:hAnsi="新細明體"/>
          <w:color w:val="000000"/>
        </w:rPr>
        <w:t xml:space="preserve">　(B)</w:t>
      </w:r>
      <w:r w:rsidRPr="00CE65D5">
        <w:rPr>
          <w:rFonts w:hint="eastAsia"/>
        </w:rPr>
        <w:t>選擇已經乾枯的落葉樹枝</w:t>
      </w:r>
      <w:r>
        <w:rPr>
          <w:rFonts w:ascii="新細明體" w:eastAsia="新細明體" w:hAnsi="新細明體"/>
          <w:color w:val="000000"/>
        </w:rPr>
        <w:t xml:space="preserve">　(C)</w:t>
      </w:r>
      <w:r w:rsidRPr="00CE65D5">
        <w:rPr>
          <w:rFonts w:hint="eastAsia"/>
        </w:rPr>
        <w:t>直接攀折花草樹木</w:t>
      </w:r>
      <w:r>
        <w:rPr>
          <w:rFonts w:ascii="新細明體" w:eastAsia="新細明體" w:hAnsi="新細明體"/>
          <w:color w:val="000000"/>
        </w:rPr>
        <w:t xml:space="preserve">　(D)</w:t>
      </w:r>
      <w:r w:rsidRPr="00CE65D5">
        <w:rPr>
          <w:rFonts w:hint="eastAsia"/>
        </w:rPr>
        <w:t>選擇地面上青翠的樹枝樹葉</w:t>
      </w:r>
      <w:r>
        <w:rPr>
          <w:rFonts w:ascii="新細明體" w:eastAsia="新細明體" w:hAnsi="新細明體"/>
          <w:color w:val="000000"/>
        </w:rPr>
        <w:t xml:space="preserve">　</w:t>
      </w:r>
    </w:p>
    <w:p w:rsidR="008B3462" w:rsidRDefault="008B3462" w:rsidP="008B3462">
      <w:pPr>
        <w:rPr>
          <w:rFonts w:ascii="新細明體" w:eastAsia="新細明體" w:hAnsi="新細明體"/>
          <w:color w:val="000000"/>
        </w:rPr>
      </w:pPr>
    </w:p>
    <w:p w:rsidR="00512358" w:rsidRPr="008B3462" w:rsidRDefault="00512358" w:rsidP="008B3462">
      <w:pPr>
        <w:rPr>
          <w:rFonts w:ascii="新細明體" w:eastAsia="新細明體" w:hAnsi="新細明體"/>
          <w:color w:val="000000"/>
        </w:rPr>
      </w:pPr>
    </w:p>
    <w:sectPr w:rsidR="00512358" w:rsidRPr="008B3462" w:rsidSect="008B3462">
      <w:type w:val="continuous"/>
      <w:pgSz w:w="16838" w:h="23811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62" w:rsidRDefault="008B3462" w:rsidP="008B3462">
      <w:r>
        <w:separator/>
      </w:r>
    </w:p>
  </w:endnote>
  <w:endnote w:type="continuationSeparator" w:id="0">
    <w:p w:rsidR="008B3462" w:rsidRDefault="008B3462" w:rsidP="008B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62" w:rsidRDefault="008B3462" w:rsidP="00D93A1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3462" w:rsidRDefault="008B34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62" w:rsidRDefault="008B3462" w:rsidP="00D93A1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3D86">
      <w:rPr>
        <w:rStyle w:val="a8"/>
        <w:noProof/>
      </w:rPr>
      <w:t>1</w:t>
    </w:r>
    <w:r>
      <w:rPr>
        <w:rStyle w:val="a8"/>
      </w:rPr>
      <w:fldChar w:fldCharType="end"/>
    </w:r>
  </w:p>
  <w:p w:rsidR="008B3462" w:rsidRDefault="008B34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62" w:rsidRDefault="008B34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62" w:rsidRDefault="008B3462" w:rsidP="008B3462">
      <w:r>
        <w:separator/>
      </w:r>
    </w:p>
  </w:footnote>
  <w:footnote w:type="continuationSeparator" w:id="0">
    <w:p w:rsidR="008B3462" w:rsidRDefault="008B3462" w:rsidP="008B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62" w:rsidRDefault="008B34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62" w:rsidRDefault="008B34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62" w:rsidRDefault="008B34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9E"/>
    <w:rsid w:val="002C569E"/>
    <w:rsid w:val="00512358"/>
    <w:rsid w:val="008B3462"/>
    <w:rsid w:val="009732A9"/>
    <w:rsid w:val="00A6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B9082-7EF6-4049-9D72-17171175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3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B3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B346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B3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B3462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8B3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</dc:creator>
  <cp:keywords/>
  <dc:description/>
  <cp:lastModifiedBy>admin</cp:lastModifiedBy>
  <cp:revision>2</cp:revision>
  <dcterms:created xsi:type="dcterms:W3CDTF">2023-07-04T02:01:00Z</dcterms:created>
  <dcterms:modified xsi:type="dcterms:W3CDTF">2023-07-04T02:01:00Z</dcterms:modified>
</cp:coreProperties>
</file>