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7B" w:rsidRPr="00E85E2D" w:rsidRDefault="00C31DEA" w:rsidP="00C31DE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85E2D">
        <w:rPr>
          <w:rFonts w:ascii="標楷體" w:eastAsia="標楷體" w:hAnsi="標楷體" w:hint="eastAsia"/>
          <w:b/>
          <w:sz w:val="72"/>
          <w:szCs w:val="72"/>
        </w:rPr>
        <w:t>輔導室研習通知</w:t>
      </w:r>
    </w:p>
    <w:p w:rsidR="00060C4A" w:rsidRPr="00E85E2D" w:rsidRDefault="00060C4A" w:rsidP="00000D9C">
      <w:pPr>
        <w:jc w:val="center"/>
        <w:rPr>
          <w:rFonts w:ascii="標楷體" w:eastAsia="標楷體" w:hAnsi="標楷體"/>
          <w:sz w:val="40"/>
          <w:szCs w:val="40"/>
        </w:rPr>
      </w:pPr>
      <w:r w:rsidRPr="00E85E2D">
        <w:rPr>
          <w:rFonts w:ascii="標楷體" w:eastAsia="標楷體" w:hAnsi="標楷體" w:hint="eastAsia"/>
          <w:sz w:val="40"/>
          <w:szCs w:val="40"/>
        </w:rPr>
        <w:t>110</w:t>
      </w:r>
      <w:r w:rsidR="00000D9C" w:rsidRPr="00E85E2D">
        <w:rPr>
          <w:rFonts w:ascii="標楷體" w:eastAsia="標楷體" w:hAnsi="標楷體" w:hint="eastAsia"/>
          <w:sz w:val="40"/>
          <w:szCs w:val="40"/>
        </w:rPr>
        <w:t>學</w:t>
      </w:r>
      <w:r w:rsidRPr="00E85E2D">
        <w:rPr>
          <w:rFonts w:ascii="標楷體" w:eastAsia="標楷體" w:hAnsi="標楷體" w:hint="eastAsia"/>
          <w:sz w:val="40"/>
          <w:szCs w:val="40"/>
        </w:rPr>
        <w:t>年</w:t>
      </w:r>
      <w:r w:rsidR="00000D9C" w:rsidRPr="00E85E2D">
        <w:rPr>
          <w:rFonts w:ascii="標楷體" w:eastAsia="標楷體" w:hAnsi="標楷體" w:hint="eastAsia"/>
          <w:sz w:val="40"/>
          <w:szCs w:val="40"/>
        </w:rPr>
        <w:t>度</w:t>
      </w:r>
      <w:r w:rsidRPr="00E85E2D">
        <w:rPr>
          <w:rFonts w:ascii="標楷體" w:eastAsia="標楷體" w:hAnsi="標楷體" w:hint="eastAsia"/>
          <w:sz w:val="40"/>
          <w:szCs w:val="40"/>
        </w:rPr>
        <w:t>教</w:t>
      </w:r>
      <w:r w:rsidR="0089771C" w:rsidRPr="00E85E2D">
        <w:rPr>
          <w:rFonts w:ascii="標楷體" w:eastAsia="標楷體" w:hAnsi="標楷體" w:hint="eastAsia"/>
          <w:sz w:val="40"/>
          <w:szCs w:val="40"/>
        </w:rPr>
        <w:t>職員工</w:t>
      </w:r>
      <w:r w:rsidR="00000D9C" w:rsidRPr="00E85E2D">
        <w:rPr>
          <w:rFonts w:ascii="標楷體" w:eastAsia="標楷體" w:hAnsi="標楷體" w:hint="eastAsia"/>
          <w:sz w:val="40"/>
          <w:szCs w:val="40"/>
        </w:rPr>
        <w:t>特教知能</w:t>
      </w:r>
      <w:r w:rsidRPr="00E85E2D">
        <w:rPr>
          <w:rFonts w:ascii="標楷體" w:eastAsia="標楷體" w:hAnsi="標楷體" w:hint="eastAsia"/>
          <w:sz w:val="40"/>
          <w:szCs w:val="40"/>
        </w:rPr>
        <w:t>增能研習</w:t>
      </w:r>
    </w:p>
    <w:p w:rsidR="00000D9C" w:rsidRPr="00E85E2D" w:rsidRDefault="00000D9C" w:rsidP="00000D9C">
      <w:pPr>
        <w:numPr>
          <w:ilvl w:val="0"/>
          <w:numId w:val="3"/>
        </w:numPr>
        <w:tabs>
          <w:tab w:val="clear" w:pos="840"/>
          <w:tab w:val="left" w:pos="504"/>
        </w:tabs>
        <w:autoSpaceDE w:val="0"/>
        <w:autoSpaceDN w:val="0"/>
        <w:adjustRightInd w:val="0"/>
        <w:snapToGrid w:val="0"/>
        <w:spacing w:beforeLines="50" w:before="180" w:line="480" w:lineRule="exact"/>
        <w:ind w:left="540" w:hanging="720"/>
        <w:rPr>
          <w:rFonts w:ascii="標楷體" w:eastAsia="標楷體" w:hAnsi="標楷體"/>
          <w:color w:val="000000"/>
          <w:sz w:val="28"/>
          <w:szCs w:val="28"/>
        </w:rPr>
      </w:pP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研習時間：</w:t>
      </w:r>
      <w:r w:rsidRPr="00E85E2D">
        <w:rPr>
          <w:rFonts w:ascii="標楷體" w:eastAsia="標楷體" w:hAnsi="標楷體"/>
          <w:color w:val="000000"/>
          <w:sz w:val="28"/>
          <w:szCs w:val="28"/>
        </w:rPr>
        <w:t xml:space="preserve"> 1</w:t>
      </w: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11年01月20日</w:t>
      </w:r>
      <w:r w:rsidRPr="00E85E2D">
        <w:rPr>
          <w:rFonts w:ascii="標楷體" w:eastAsia="標楷體" w:hAnsi="標楷體"/>
          <w:color w:val="000000"/>
          <w:sz w:val="28"/>
          <w:szCs w:val="28"/>
        </w:rPr>
        <w:t>(</w:t>
      </w: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星期四</w:t>
      </w:r>
      <w:r w:rsidRPr="00E85E2D">
        <w:rPr>
          <w:rFonts w:ascii="標楷體" w:eastAsia="標楷體" w:hAnsi="標楷體"/>
          <w:color w:val="000000"/>
          <w:sz w:val="28"/>
          <w:szCs w:val="28"/>
        </w:rPr>
        <w:t>)</w:t>
      </w: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 xml:space="preserve"> 13</w:t>
      </w:r>
      <w:r w:rsidRPr="00E85E2D">
        <w:rPr>
          <w:rFonts w:ascii="標楷體" w:eastAsia="標楷體" w:hAnsi="標楷體"/>
          <w:color w:val="000000"/>
          <w:sz w:val="28"/>
          <w:szCs w:val="28"/>
        </w:rPr>
        <w:t>:</w:t>
      </w: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Pr="00E85E2D">
        <w:rPr>
          <w:rFonts w:ascii="標楷體" w:eastAsia="標楷體" w:hAnsi="標楷體"/>
          <w:color w:val="000000"/>
          <w:sz w:val="28"/>
          <w:szCs w:val="28"/>
        </w:rPr>
        <w:t>~1</w:t>
      </w: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85E2D">
        <w:rPr>
          <w:rFonts w:ascii="標楷體" w:eastAsia="標楷體" w:hAnsi="標楷體"/>
          <w:color w:val="000000"/>
          <w:sz w:val="28"/>
          <w:szCs w:val="28"/>
        </w:rPr>
        <w:t>:</w:t>
      </w: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00。</w:t>
      </w:r>
    </w:p>
    <w:p w:rsidR="00000D9C" w:rsidRPr="00E85E2D" w:rsidRDefault="00000D9C" w:rsidP="00000D9C">
      <w:pPr>
        <w:numPr>
          <w:ilvl w:val="0"/>
          <w:numId w:val="3"/>
        </w:numPr>
        <w:tabs>
          <w:tab w:val="clear" w:pos="840"/>
          <w:tab w:val="left" w:pos="504"/>
        </w:tabs>
        <w:autoSpaceDE w:val="0"/>
        <w:autoSpaceDN w:val="0"/>
        <w:adjustRightInd w:val="0"/>
        <w:snapToGrid w:val="0"/>
        <w:spacing w:beforeLines="50" w:before="180" w:line="480" w:lineRule="exact"/>
        <w:ind w:left="540" w:hanging="720"/>
        <w:rPr>
          <w:rFonts w:ascii="標楷體" w:eastAsia="標楷體" w:hAnsi="標楷體"/>
          <w:color w:val="000000"/>
          <w:sz w:val="28"/>
          <w:szCs w:val="28"/>
        </w:rPr>
      </w:pP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研習地點：3樓會議室。</w:t>
      </w:r>
    </w:p>
    <w:p w:rsidR="00000D9C" w:rsidRPr="00E85E2D" w:rsidRDefault="00000D9C" w:rsidP="00000D9C">
      <w:pPr>
        <w:numPr>
          <w:ilvl w:val="0"/>
          <w:numId w:val="3"/>
        </w:numPr>
        <w:tabs>
          <w:tab w:val="clear" w:pos="840"/>
          <w:tab w:val="left" w:pos="504"/>
        </w:tabs>
        <w:autoSpaceDE w:val="0"/>
        <w:autoSpaceDN w:val="0"/>
        <w:adjustRightInd w:val="0"/>
        <w:snapToGrid w:val="0"/>
        <w:spacing w:beforeLines="50" w:before="180" w:line="480" w:lineRule="exact"/>
        <w:ind w:left="540" w:hanging="720"/>
        <w:rPr>
          <w:rFonts w:ascii="標楷體" w:eastAsia="標楷體" w:hAnsi="標楷體"/>
          <w:color w:val="000000"/>
          <w:sz w:val="28"/>
          <w:szCs w:val="28"/>
        </w:rPr>
      </w:pPr>
      <w:r w:rsidRPr="00E85E2D">
        <w:rPr>
          <w:rFonts w:ascii="標楷體" w:eastAsia="標楷體" w:hAnsi="標楷體" w:hint="eastAsia"/>
          <w:color w:val="000000"/>
          <w:sz w:val="28"/>
          <w:szCs w:val="28"/>
        </w:rPr>
        <w:t>研習內容：</w:t>
      </w: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4284"/>
        <w:gridCol w:w="1560"/>
        <w:gridCol w:w="1063"/>
      </w:tblGrid>
      <w:tr w:rsidR="00000D9C" w:rsidRPr="00E85E2D" w:rsidTr="0088277A">
        <w:trPr>
          <w:trHeight w:val="20"/>
        </w:trPr>
        <w:tc>
          <w:tcPr>
            <w:tcW w:w="900" w:type="dxa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063" w:type="dxa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000D9C" w:rsidRPr="00E85E2D" w:rsidTr="0088277A">
        <w:trPr>
          <w:trHeight w:val="20"/>
        </w:trPr>
        <w:tc>
          <w:tcPr>
            <w:tcW w:w="900" w:type="dxa"/>
            <w:vMerge w:val="restart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1/20</w:t>
            </w:r>
          </w:p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輔導室團隊</w:t>
            </w:r>
          </w:p>
        </w:tc>
        <w:tc>
          <w:tcPr>
            <w:tcW w:w="1063" w:type="dxa"/>
            <w:vMerge w:val="restart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3樓會議室</w:t>
            </w:r>
          </w:p>
        </w:tc>
      </w:tr>
      <w:tr w:rsidR="00000D9C" w:rsidRPr="00E85E2D" w:rsidTr="0088277A">
        <w:trPr>
          <w:trHeight w:val="20"/>
        </w:trPr>
        <w:tc>
          <w:tcPr>
            <w:tcW w:w="900" w:type="dxa"/>
            <w:vMerge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063" w:type="dxa"/>
            <w:vMerge/>
            <w:vAlign w:val="center"/>
          </w:tcPr>
          <w:p w:rsidR="00000D9C" w:rsidRPr="00E85E2D" w:rsidRDefault="00000D9C" w:rsidP="008534E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E4B9F" w:rsidRPr="00E85E2D" w:rsidTr="0088277A">
        <w:trPr>
          <w:trHeight w:val="20"/>
        </w:trPr>
        <w:tc>
          <w:tcPr>
            <w:tcW w:w="900" w:type="dxa"/>
            <w:vMerge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13:10~15:45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 xml:space="preserve">特教融合教育暨性別平等教育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沈雅琪老師</w:t>
            </w:r>
          </w:p>
        </w:tc>
        <w:tc>
          <w:tcPr>
            <w:tcW w:w="1063" w:type="dxa"/>
            <w:vMerge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E4B9F" w:rsidRPr="00E85E2D" w:rsidTr="0088277A">
        <w:trPr>
          <w:trHeight w:val="20"/>
        </w:trPr>
        <w:tc>
          <w:tcPr>
            <w:tcW w:w="900" w:type="dxa"/>
            <w:vMerge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z w:val="28"/>
                <w:szCs w:val="28"/>
              </w:rPr>
              <w:t>15:45~16:00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綜合討論與問答交流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85E2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沈雅琪老師</w:t>
            </w:r>
          </w:p>
        </w:tc>
        <w:tc>
          <w:tcPr>
            <w:tcW w:w="1063" w:type="dxa"/>
            <w:vMerge/>
            <w:vAlign w:val="center"/>
          </w:tcPr>
          <w:p w:rsidR="00CE4B9F" w:rsidRPr="00E85E2D" w:rsidRDefault="00CE4B9F" w:rsidP="00CE4B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E4B9F" w:rsidRPr="00E85E2D" w:rsidRDefault="00654A4A" w:rsidP="00CE4B9F">
      <w:pPr>
        <w:pStyle w:val="a3"/>
        <w:numPr>
          <w:ilvl w:val="0"/>
          <w:numId w:val="2"/>
        </w:numPr>
        <w:shd w:val="clear" w:color="auto" w:fill="FFFFFF"/>
        <w:ind w:leftChars="0"/>
        <w:rPr>
          <w:rFonts w:ascii="標楷體" w:eastAsia="標楷體" w:hAnsi="標楷體"/>
          <w:sz w:val="28"/>
          <w:szCs w:val="28"/>
        </w:rPr>
      </w:pPr>
      <w:r w:rsidRPr="00E85E2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FE9F92" wp14:editId="753C84D8">
            <wp:simplePos x="0" y="0"/>
            <wp:positionH relativeFrom="column">
              <wp:posOffset>5139690</wp:posOffset>
            </wp:positionH>
            <wp:positionV relativeFrom="paragraph">
              <wp:posOffset>381000</wp:posOffset>
            </wp:positionV>
            <wp:extent cx="1562100" cy="1562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10021109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F8" w:rsidRPr="00E85E2D">
        <w:rPr>
          <w:rFonts w:ascii="標楷體" w:eastAsia="標楷體" w:hAnsi="標楷體" w:hint="eastAsia"/>
          <w:sz w:val="28"/>
          <w:szCs w:val="28"/>
        </w:rPr>
        <w:t>請大家務必上網報名。</w:t>
      </w:r>
      <w:r w:rsidR="00CE4B9F" w:rsidRPr="00E85E2D">
        <w:rPr>
          <w:rFonts w:ascii="標楷體" w:eastAsia="標楷體" w:hAnsi="標楷體" w:hint="eastAsia"/>
          <w:sz w:val="28"/>
          <w:szCs w:val="28"/>
        </w:rPr>
        <w:t>(報名至研習時間前，13:00後無法報名)</w:t>
      </w:r>
      <w:r w:rsidR="00CE4B9F" w:rsidRPr="00E85E2D">
        <w:rPr>
          <w:rFonts w:ascii="標楷體" w:eastAsia="標楷體" w:hAnsi="標楷體" w:hint="eastAsia"/>
          <w:color w:val="000000"/>
          <w:sz w:val="28"/>
          <w:szCs w:val="28"/>
        </w:rPr>
        <w:t xml:space="preserve"> 全程參與核發</w:t>
      </w:r>
      <w:r w:rsidR="00CE4B9F" w:rsidRPr="00E85E2D">
        <w:rPr>
          <w:rFonts w:ascii="標楷體" w:eastAsia="標楷體" w:hAnsi="標楷體"/>
          <w:color w:val="000000"/>
          <w:sz w:val="28"/>
          <w:szCs w:val="28"/>
        </w:rPr>
        <w:t>3</w:t>
      </w:r>
      <w:r w:rsidR="00CE4B9F" w:rsidRPr="00E85E2D">
        <w:rPr>
          <w:rFonts w:ascii="標楷體" w:eastAsia="標楷體" w:hAnsi="標楷體" w:hint="eastAsia"/>
          <w:color w:val="000000"/>
          <w:sz w:val="28"/>
          <w:szCs w:val="28"/>
        </w:rPr>
        <w:t>小時研習時數。</w:t>
      </w:r>
      <w:r w:rsidR="00ED0C0C" w:rsidRPr="00E85E2D">
        <w:rPr>
          <w:rFonts w:ascii="標楷體" w:eastAsia="標楷體" w:hAnsi="標楷體" w:hint="eastAsia"/>
          <w:sz w:val="28"/>
          <w:szCs w:val="28"/>
        </w:rPr>
        <w:t>報名網址</w:t>
      </w:r>
      <w:r w:rsidR="00ED0C0C" w:rsidRPr="00E85E2D">
        <w:rPr>
          <w:rFonts w:ascii="標楷體" w:eastAsia="標楷體" w:hAnsi="標楷體"/>
          <w:sz w:val="28"/>
          <w:szCs w:val="28"/>
        </w:rPr>
        <w:t>:</w:t>
      </w:r>
      <w:r w:rsidR="00000D9C" w:rsidRPr="00E85E2D">
        <w:rPr>
          <w:rFonts w:ascii="標楷體" w:eastAsia="標楷體" w:hAnsi="標楷體" w:hint="eastAsia"/>
          <w:sz w:val="28"/>
          <w:szCs w:val="28"/>
        </w:rPr>
        <w:t xml:space="preserve"> 全國特殊教育資訊</w:t>
      </w:r>
      <w:r w:rsidR="00ED0C0C" w:rsidRPr="00E85E2D">
        <w:rPr>
          <w:rFonts w:ascii="標楷體" w:eastAsia="標楷體" w:hAnsi="標楷體" w:cs="Cambria"/>
          <w:sz w:val="28"/>
          <w:szCs w:val="28"/>
        </w:rPr>
        <w:t> </w:t>
      </w:r>
    </w:p>
    <w:p w:rsidR="00C31DEA" w:rsidRPr="00E85E2D" w:rsidRDefault="00CE4B9F" w:rsidP="00CE4B9F">
      <w:pPr>
        <w:pStyle w:val="a3"/>
        <w:shd w:val="clear" w:color="auto" w:fill="FFFFFF"/>
        <w:ind w:leftChars="0" w:left="362"/>
        <w:rPr>
          <w:rFonts w:ascii="標楷體" w:eastAsia="標楷體" w:hAnsi="標楷體"/>
          <w:sz w:val="28"/>
          <w:szCs w:val="28"/>
        </w:rPr>
      </w:pPr>
      <w:r w:rsidRPr="00E85E2D">
        <w:rPr>
          <w:rFonts w:ascii="標楷體" w:eastAsia="標楷體" w:hAnsi="標楷體" w:cs="Cambria" w:hint="eastAsia"/>
          <w:sz w:val="28"/>
          <w:szCs w:val="28"/>
        </w:rPr>
        <w:t xml:space="preserve"> </w:t>
      </w:r>
      <w:r w:rsidR="00ED0C0C" w:rsidRPr="00E85E2D">
        <w:rPr>
          <w:rFonts w:ascii="標楷體" w:eastAsia="標楷體" w:hAnsi="標楷體" w:cs="Cambria"/>
          <w:sz w:val="28"/>
          <w:szCs w:val="28"/>
        </w:rPr>
        <w:t> </w:t>
      </w:r>
      <w:r w:rsidRPr="00E85E2D">
        <w:rPr>
          <w:rFonts w:ascii="標楷體" w:eastAsia="標楷體" w:hAnsi="標楷體" w:cs="Cambria"/>
          <w:sz w:val="28"/>
          <w:szCs w:val="28"/>
        </w:rPr>
        <w:t>https://special.moe.gov.tw/study_login.php?id=560941</w:t>
      </w:r>
    </w:p>
    <w:p w:rsidR="00ED0C0C" w:rsidRPr="00E85E2D" w:rsidRDefault="00ED0C0C" w:rsidP="00CE4B9F">
      <w:pPr>
        <w:pStyle w:val="a3"/>
        <w:numPr>
          <w:ilvl w:val="0"/>
          <w:numId w:val="2"/>
        </w:numPr>
        <w:shd w:val="clear" w:color="auto" w:fill="FFFFFF"/>
        <w:ind w:leftChars="0"/>
        <w:rPr>
          <w:rFonts w:ascii="標楷體" w:eastAsia="標楷體" w:hAnsi="標楷體"/>
          <w:sz w:val="28"/>
          <w:szCs w:val="28"/>
        </w:rPr>
      </w:pPr>
      <w:r w:rsidRPr="00E85E2D">
        <w:rPr>
          <w:rFonts w:ascii="標楷體" w:eastAsia="標楷體" w:hAnsi="標楷體" w:hint="eastAsia"/>
          <w:sz w:val="28"/>
          <w:szCs w:val="28"/>
        </w:rPr>
        <w:t>課程名稱</w:t>
      </w:r>
      <w:r w:rsidRPr="00E85E2D">
        <w:rPr>
          <w:rFonts w:ascii="標楷體" w:eastAsia="標楷體" w:hAnsi="標楷體" w:cs="Cambria"/>
          <w:sz w:val="28"/>
          <w:szCs w:val="28"/>
        </w:rPr>
        <w:t> </w:t>
      </w:r>
      <w:r w:rsidRPr="00E85E2D">
        <w:rPr>
          <w:rFonts w:ascii="標楷體" w:eastAsia="標楷體" w:hAnsi="標楷體" w:hint="eastAsia"/>
          <w:sz w:val="28"/>
          <w:szCs w:val="28"/>
        </w:rPr>
        <w:t>:</w:t>
      </w:r>
      <w:r w:rsidR="00C31DEA" w:rsidRPr="00E85E2D">
        <w:rPr>
          <w:rFonts w:ascii="標楷體" w:eastAsia="標楷體" w:hAnsi="標楷體" w:hint="eastAsia"/>
          <w:sz w:val="28"/>
          <w:szCs w:val="28"/>
        </w:rPr>
        <w:t xml:space="preserve"> </w:t>
      </w:r>
      <w:r w:rsidR="00000D9C" w:rsidRPr="00E85E2D">
        <w:rPr>
          <w:rFonts w:ascii="標楷體" w:eastAsia="標楷體" w:hAnsi="標楷體" w:hint="eastAsia"/>
          <w:sz w:val="28"/>
          <w:szCs w:val="28"/>
        </w:rPr>
        <w:t>110</w:t>
      </w:r>
      <w:r w:rsidR="00000D9C" w:rsidRPr="00E85E2D">
        <w:rPr>
          <w:rFonts w:ascii="標楷體" w:eastAsia="標楷體" w:hAnsi="標楷體"/>
          <w:sz w:val="28"/>
          <w:szCs w:val="28"/>
        </w:rPr>
        <w:t>學</w:t>
      </w:r>
      <w:r w:rsidR="00000D9C" w:rsidRPr="00E85E2D">
        <w:rPr>
          <w:rFonts w:ascii="標楷體" w:eastAsia="標楷體" w:hAnsi="標楷體" w:hint="eastAsia"/>
          <w:sz w:val="28"/>
          <w:szCs w:val="28"/>
        </w:rPr>
        <w:t>年度特殊教育增能研習</w:t>
      </w:r>
    </w:p>
    <w:p w:rsidR="00ED0C0C" w:rsidRPr="00E85E2D" w:rsidRDefault="00654A4A" w:rsidP="00CE4B9F">
      <w:pPr>
        <w:pStyle w:val="a3"/>
        <w:numPr>
          <w:ilvl w:val="0"/>
          <w:numId w:val="2"/>
        </w:numPr>
        <w:shd w:val="clear" w:color="auto" w:fill="FFFFFF"/>
        <w:ind w:leftChars="0"/>
        <w:rPr>
          <w:rFonts w:ascii="標楷體" w:eastAsia="標楷體" w:hAnsi="標楷體"/>
          <w:sz w:val="28"/>
          <w:szCs w:val="28"/>
        </w:rPr>
      </w:pPr>
      <w:r w:rsidRPr="00E85E2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721C9" wp14:editId="03A8011A">
                <wp:simplePos x="0" y="0"/>
                <wp:positionH relativeFrom="column">
                  <wp:posOffset>5143500</wp:posOffset>
                </wp:positionH>
                <wp:positionV relativeFrom="paragraph">
                  <wp:posOffset>273685</wp:posOffset>
                </wp:positionV>
                <wp:extent cx="910590" cy="428625"/>
                <wp:effectExtent l="0" t="0" r="22860" b="2857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A4A" w:rsidRDefault="00654A4A" w:rsidP="00654A4A">
                            <w:r w:rsidRPr="00CE4B9F">
                              <w:rPr>
                                <w:rFonts w:ascii="文鼎粗隸" w:eastAsia="文鼎粗隸" w:hAnsi="文鼎粗隸" w:hint="eastAsia"/>
                                <w:sz w:val="28"/>
                                <w:szCs w:val="28"/>
                              </w:rPr>
                              <w:t>研習</w:t>
                            </w:r>
                            <w:r>
                              <w:rPr>
                                <w:rFonts w:ascii="文鼎粗隸" w:eastAsia="文鼎粗隸" w:hAnsi="文鼎粗隸" w:hint="eastAsia"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21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pt;margin-top:21.55pt;width:71.7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KINQIAAEcEAAAOAAAAZHJzL2Uyb0RvYy54bWysU12O0zAQfkfiDpbfadKqXdqo6WrpUoS0&#10;/EgLB3Acp7FwPMZ2m5QLIHGA5ZkDcAAOtHsOxk62lB/xgMiD5cmMv/nmm5nledcoshfWSdA5HY9S&#10;SoTmUEq9zenbN5tHc0qcZ7pkCrTI6UE4er56+GDZmkxMoAZVCksQRLusNTmtvTdZkjhei4a5ERih&#10;0VmBbZhH026T0rIW0RuVTNL0LGnBlsYCF87h38veSVcRv6oE96+qyglPVE6Rm4+njWcRzmS1ZNnW&#10;MlNLPtBg/8CiYVJj0iPUJfOM7Kz8DaqR3IKDyo84NAlUleQi1oDVjNNfqrmumRGxFhTHmaNM7v/B&#10;8pf715bIMqdTSjRrsEV3Nx9vv36+u/l2++UTmQSFWuMyDLw2GOq7J9Bhp2O1zlwBf+eIhnXN9FZc&#10;WAttLViJDMfhZXLytMdxAaRoX0CJqdjOQwTqKtsE+VAQgujYqcOxO6LzhOPPxTidLdDD0TWdzM8m&#10;s5iBZfePjXX+mYCGhEtOLTY/grP9lfOBDMvuQ0IuB0qWG6lUNOy2WCtL9gwHZRO/Af2nMKVJi0xm&#10;mPvvEGn8/gTRSI8Tr2ST0/kxiGVBtae6jPPomVT9HSkrPcgYlOs19F3RDW0poDygoBb6ycZNxEsN&#10;9gMlLU51Tt37HbOCEvVcY1MW4+k0rEE0prPHEzTsqac49TDNESqnnpL+uvZxdULpGi6weZWMwoYu&#10;90wGrjitUe9hs8I6nNox6sf+r74DAAD//wMAUEsDBBQABgAIAAAAIQA3bhT64AAAAAoBAAAPAAAA&#10;ZHJzL2Rvd25yZXYueG1sTI/BTsMwEETvSPyDtUhcELVDQmhDnAohgegNCoKrG7tJhL0OtpuGv2c5&#10;wXG1T29m6vXsLJtMiINHCdlCADPYej1gJ+Ht9eFyCSwmhVpZj0bCt4mwbk5PalVpf8QXM21Tx0iC&#10;sVIS+pTGivPY9sapuPCjQfrtfXAq0Rk6roM6ktxZfiVEyZ0akBJ6NZr73rSf24OTsCyepo+4yZ/f&#10;23JvV+niZnr8ClKen813t8CSmdMfDL/1qTo01GnnD6gjs+TIBG1JEoo8A0bA6jovgO2IzEQJvKn5&#10;/wnNDwAAAP//AwBQSwECLQAUAAYACAAAACEAtoM4kv4AAADhAQAAEwAAAAAAAAAAAAAAAAAAAAAA&#10;W0NvbnRlbnRfVHlwZXNdLnhtbFBLAQItABQABgAIAAAAIQA4/SH/1gAAAJQBAAALAAAAAAAAAAAA&#10;AAAAAC8BAABfcmVscy8ucmVsc1BLAQItABQABgAIAAAAIQBPlyKINQIAAEcEAAAOAAAAAAAAAAAA&#10;AAAAAC4CAABkcnMvZTJvRG9jLnhtbFBLAQItABQABgAIAAAAIQA3bhT64AAAAAoBAAAPAAAAAAAA&#10;AAAAAAAAAI8EAABkcnMvZG93bnJldi54bWxQSwUGAAAAAAQABADzAAAAnAUAAAAA&#10;">
                <v:textbox>
                  <w:txbxContent>
                    <w:p w:rsidR="00654A4A" w:rsidRDefault="00654A4A" w:rsidP="00654A4A">
                      <w:r w:rsidRPr="00CE4B9F">
                        <w:rPr>
                          <w:rFonts w:ascii="文鼎粗隸" w:eastAsia="文鼎粗隸" w:hAnsi="文鼎粗隸" w:hint="eastAsia"/>
                          <w:sz w:val="28"/>
                          <w:szCs w:val="28"/>
                        </w:rPr>
                        <w:t>研習</w:t>
                      </w:r>
                      <w:r>
                        <w:rPr>
                          <w:rFonts w:ascii="文鼎粗隸" w:eastAsia="文鼎粗隸" w:hAnsi="文鼎粗隸" w:hint="eastAsia"/>
                          <w:sz w:val="28"/>
                          <w:szCs w:val="28"/>
                        </w:rPr>
                        <w:t>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C4A" w:rsidRPr="00E85E2D">
        <w:rPr>
          <w:rFonts w:ascii="標楷體" w:eastAsia="標楷體" w:hAnsi="標楷體" w:hint="eastAsia"/>
          <w:sz w:val="28"/>
          <w:szCs w:val="28"/>
        </w:rPr>
        <w:t>請大家</w:t>
      </w:r>
      <w:r w:rsidR="00000D9C" w:rsidRPr="00E85E2D">
        <w:rPr>
          <w:rFonts w:ascii="標楷體" w:eastAsia="標楷體" w:hAnsi="標楷體" w:hint="eastAsia"/>
          <w:sz w:val="28"/>
          <w:szCs w:val="28"/>
        </w:rPr>
        <w:t>研習後填寫問卷</w:t>
      </w:r>
      <w:r w:rsidR="00CE4B9F" w:rsidRPr="00E85E2D">
        <w:rPr>
          <w:rFonts w:ascii="標楷體" w:eastAsia="標楷體" w:hAnsi="標楷體" w:hint="eastAsia"/>
          <w:sz w:val="28"/>
          <w:szCs w:val="28"/>
        </w:rPr>
        <w:t>。</w:t>
      </w:r>
    </w:p>
    <w:p w:rsidR="00654A4A" w:rsidRPr="00E85E2D" w:rsidRDefault="00654A4A" w:rsidP="004F5090">
      <w:pPr>
        <w:pStyle w:val="a3"/>
        <w:shd w:val="clear" w:color="auto" w:fill="FFFFFF"/>
        <w:spacing w:line="280" w:lineRule="exact"/>
        <w:ind w:leftChars="0" w:left="363"/>
        <w:rPr>
          <w:rFonts w:ascii="標楷體" w:eastAsia="標楷體" w:hAnsi="標楷體"/>
          <w:sz w:val="28"/>
          <w:szCs w:val="28"/>
        </w:rPr>
      </w:pPr>
      <w:r w:rsidRPr="00E85E2D">
        <w:rPr>
          <w:rFonts w:ascii="標楷體" w:eastAsia="標楷體" w:hAnsi="標楷體"/>
          <w:sz w:val="28"/>
          <w:szCs w:val="28"/>
        </w:rPr>
        <w:t>https://docs.google.com/forms/d/1Yb7G9d9jqoVa4sjBfuw-KCgNBYT4BI8d1e5favbzmwY/edit</w:t>
      </w:r>
    </w:p>
    <w:p w:rsidR="00B32DC2" w:rsidRPr="00E85E2D" w:rsidRDefault="00654A4A" w:rsidP="00CE4B9F">
      <w:pPr>
        <w:pStyle w:val="a3"/>
        <w:numPr>
          <w:ilvl w:val="0"/>
          <w:numId w:val="2"/>
        </w:numPr>
        <w:shd w:val="clear" w:color="auto" w:fill="FFFFFF"/>
        <w:ind w:leftChars="0"/>
        <w:rPr>
          <w:rFonts w:ascii="標楷體" w:eastAsia="標楷體" w:hAnsi="標楷體"/>
          <w:sz w:val="28"/>
          <w:szCs w:val="28"/>
        </w:rPr>
      </w:pPr>
      <w:r w:rsidRPr="00E85E2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830A19" wp14:editId="76272EA1">
                <wp:simplePos x="0" y="0"/>
                <wp:positionH relativeFrom="column">
                  <wp:posOffset>1596390</wp:posOffset>
                </wp:positionH>
                <wp:positionV relativeFrom="paragraph">
                  <wp:posOffset>1295400</wp:posOffset>
                </wp:positionV>
                <wp:extent cx="910590" cy="428625"/>
                <wp:effectExtent l="0" t="0" r="2286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A4A" w:rsidRDefault="00654A4A">
                            <w:r w:rsidRPr="00CE4B9F">
                              <w:rPr>
                                <w:rFonts w:ascii="文鼎粗隸" w:eastAsia="文鼎粗隸" w:hAnsi="文鼎粗隸" w:hint="eastAsia"/>
                                <w:sz w:val="28"/>
                                <w:szCs w:val="28"/>
                              </w:rPr>
                              <w:t>研習問卷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0A19" id="_x0000_s1027" type="#_x0000_t202" style="position:absolute;left:0;text-align:left;margin-left:125.7pt;margin-top:102pt;width:71.7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JNOgIAAFAEAAAOAAAAZHJzL2Uyb0RvYy54bWysVF1u2zAMfh+wOwh6X/yDpG2MOEWXLsOA&#10;7gfodgBZlmNhkuhJSuzsAgN2gO55B9gBdqD2HKOUNM1+sIdhfhBIkfpIfiQ9Ox+0IhthnQRT0myU&#10;UiIMh1qaVUnfvV0+OaPEeWZqpsCIkm6Fo+fzx49mfVeIHFpQtbAEQYwr+q6krfddkSSOt0IzN4JO&#10;GDQ2YDXzqNpVUlvWI7pWSZ6mJ0kPtu4scOEc3l7ujHQe8ZtGcP+6aZzwRJUUc/PxtPGswpnMZ6xY&#10;Wda1ku/TYP+QhWbSYNAD1CXzjKyt/A1KS27BQeNHHHQCTSO5iDVgNVn6SzXXLetErAXJcd2BJvf/&#10;YPmrzRtLZF3SPDulxDCNTbq7+XT77cvdzffbr59JHjjqO1eg63WHzn54CgP2Otbruivg7x0xsGiZ&#10;WYkLa6FvBasxxyy8TI6e7nBcAKn6l1BjKLb2EIGGxupAIFJCEB17tT30RwyecLycZulkihaOpnF+&#10;dpJPYgRW3D/urPPPBWgShJJabH8EZ5sr50MyrLh3CbEcKFkvpVJRsatqoSzZMByVZfz26D+5KUN6&#10;zGSCsf8OkcbvTxBaepx5JXVJzw5OrAisPTN1nEjPpNrJmLIyexoDczsO/VANsWuR40BxBfUWebWw&#10;G3FcSRRasB8p6XG8S+o+rJkVlKgXBnszzcbjsA9RGU9Oc1TssaU6tjDDEaqknpKduPBxhwIDBi6w&#10;h42M/D5ksk8ZxzbSvl+xsBfHevR6+BHMfwAAAP//AwBQSwMEFAAGAAgAAAAhANZtpwfhAAAACwEA&#10;AA8AAABkcnMvZG93bnJldi54bWxMj81OwzAQhO9IvIO1SFwQddKmfyFOhZBAcIO2gqubbJMIex1s&#10;Nw1vz3KC2+7OaPabYjNaIwb0oXOkIJ0kIJAqV3fUKNjvHm9XIELUVGvjCBV8Y4BNeXlR6Lx2Z3rD&#10;YRsbwSEUcq2gjbHPpQxVi1aHieuRWDs6b3Xk1Tey9vrM4dbIaZIspNUd8YdW9/jQYvW5PVkFq+x5&#10;+Agvs9f3anE063izHJ6+vFLXV+P9HYiIY/wzwy8+o0PJTAd3ojoIo2A6TzO28pBkXIods3XGZQ58&#10;WaZzkGUh/3cofwAAAP//AwBQSwECLQAUAAYACAAAACEAtoM4kv4AAADhAQAAEwAAAAAAAAAAAAAA&#10;AAAAAAAAW0NvbnRlbnRfVHlwZXNdLnhtbFBLAQItABQABgAIAAAAIQA4/SH/1gAAAJQBAAALAAAA&#10;AAAAAAAAAAAAAC8BAABfcmVscy8ucmVsc1BLAQItABQABgAIAAAAIQBFANJNOgIAAFAEAAAOAAAA&#10;AAAAAAAAAAAAAC4CAABkcnMvZTJvRG9jLnhtbFBLAQItABQABgAIAAAAIQDWbacH4QAAAAsBAAAP&#10;AAAAAAAAAAAAAAAAAJQEAABkcnMvZG93bnJldi54bWxQSwUGAAAAAAQABADzAAAAogUAAAAA&#10;">
                <v:textbox>
                  <w:txbxContent>
                    <w:p w:rsidR="00654A4A" w:rsidRDefault="00654A4A">
                      <w:r w:rsidRPr="00CE4B9F">
                        <w:rPr>
                          <w:rFonts w:ascii="文鼎粗隸" w:eastAsia="文鼎粗隸" w:hAnsi="文鼎粗隸" w:hint="eastAsia"/>
                          <w:sz w:val="28"/>
                          <w:szCs w:val="28"/>
                        </w:rPr>
                        <w:t>研習問卷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5E2D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781C40" wp14:editId="46E0748D">
            <wp:simplePos x="0" y="0"/>
            <wp:positionH relativeFrom="column">
              <wp:posOffset>228600</wp:posOffset>
            </wp:positionH>
            <wp:positionV relativeFrom="paragraph">
              <wp:posOffset>552450</wp:posOffset>
            </wp:positionV>
            <wp:extent cx="1282065" cy="12573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01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DC2" w:rsidRPr="00E85E2D">
        <w:rPr>
          <w:rFonts w:ascii="標楷體" w:eastAsia="標楷體" w:hAnsi="標楷體" w:hint="eastAsia"/>
          <w:sz w:val="28"/>
          <w:szCs w:val="28"/>
        </w:rPr>
        <w:t>感謝大家協助，讓活動可以順利進行。</w:t>
      </w:r>
    </w:p>
    <w:p w:rsidR="007636F2" w:rsidRPr="00E85E2D" w:rsidRDefault="007636F2" w:rsidP="007636F2">
      <w:pPr>
        <w:shd w:val="clear" w:color="auto" w:fill="FFFFFF"/>
        <w:rPr>
          <w:rFonts w:ascii="標楷體" w:eastAsia="標楷體" w:hAnsi="標楷體"/>
          <w:sz w:val="28"/>
          <w:szCs w:val="28"/>
        </w:rPr>
      </w:pPr>
    </w:p>
    <w:p w:rsidR="007636F2" w:rsidRPr="00E85E2D" w:rsidRDefault="007636F2" w:rsidP="007636F2">
      <w:pPr>
        <w:shd w:val="clear" w:color="auto" w:fill="FFFFFF"/>
        <w:rPr>
          <w:rFonts w:ascii="標楷體" w:eastAsia="標楷體" w:hAnsi="標楷體"/>
          <w:sz w:val="28"/>
          <w:szCs w:val="28"/>
        </w:rPr>
      </w:pPr>
    </w:p>
    <w:p w:rsidR="007636F2" w:rsidRPr="00E85E2D" w:rsidRDefault="007636F2" w:rsidP="007636F2">
      <w:pPr>
        <w:shd w:val="clear" w:color="auto" w:fill="FFFFFF"/>
        <w:rPr>
          <w:rFonts w:ascii="標楷體" w:eastAsia="標楷體" w:hAnsi="標楷體"/>
          <w:sz w:val="28"/>
          <w:szCs w:val="28"/>
        </w:rPr>
      </w:pPr>
    </w:p>
    <w:p w:rsidR="007636F2" w:rsidRPr="00E85E2D" w:rsidRDefault="007636F2" w:rsidP="007636F2">
      <w:pPr>
        <w:shd w:val="clear" w:color="auto" w:fill="FFFFFF"/>
        <w:rPr>
          <w:rFonts w:ascii="標楷體" w:eastAsia="標楷體" w:hAnsi="標楷體"/>
          <w:sz w:val="28"/>
          <w:szCs w:val="28"/>
        </w:rPr>
      </w:pPr>
    </w:p>
    <w:p w:rsidR="007636F2" w:rsidRPr="00E85E2D" w:rsidRDefault="007636F2" w:rsidP="007636F2">
      <w:pPr>
        <w:pStyle w:val="1"/>
        <w:pBdr>
          <w:left w:val="single" w:sz="24" w:space="11" w:color="83B935"/>
        </w:pBdr>
        <w:shd w:val="clear" w:color="auto" w:fill="FFFFFF"/>
        <w:spacing w:before="300" w:beforeAutospacing="0" w:after="225" w:afterAutospacing="0"/>
        <w:rPr>
          <w:rFonts w:ascii="標楷體" w:eastAsia="標楷體" w:hAnsi="標楷體"/>
          <w:b w:val="0"/>
          <w:bCs w:val="0"/>
          <w:color w:val="333333"/>
          <w:spacing w:val="15"/>
          <w:sz w:val="31"/>
          <w:szCs w:val="31"/>
        </w:rPr>
      </w:pPr>
      <w:r w:rsidRPr="00E85E2D">
        <w:rPr>
          <w:rFonts w:ascii="標楷體" w:eastAsia="標楷體" w:hAnsi="標楷體" w:hint="eastAsia"/>
          <w:b w:val="0"/>
          <w:bCs w:val="0"/>
          <w:color w:val="333333"/>
          <w:spacing w:val="15"/>
          <w:sz w:val="31"/>
          <w:szCs w:val="31"/>
        </w:rPr>
        <w:lastRenderedPageBreak/>
        <w:t>教職進修</w:t>
      </w:r>
    </w:p>
    <w:p w:rsidR="007636F2" w:rsidRPr="00E85E2D" w:rsidRDefault="007636F2" w:rsidP="007636F2">
      <w:pPr>
        <w:shd w:val="clear" w:color="auto" w:fill="FFFFFF"/>
        <w:rPr>
          <w:rFonts w:ascii="標楷體" w:eastAsia="標楷體" w:hAnsi="標楷體" w:hint="eastAsia"/>
          <w:color w:val="333333"/>
          <w:szCs w:val="24"/>
        </w:rPr>
      </w:pPr>
      <w:r w:rsidRPr="00E85E2D">
        <w:rPr>
          <w:rFonts w:ascii="標楷體" w:eastAsia="標楷體" w:hAnsi="標楷體" w:hint="eastAsia"/>
          <w:color w:val="333333"/>
        </w:rPr>
        <w:t xml:space="preserve">　公告日期：2017-09-19　　類別：內文　　</w:t>
      </w:r>
      <w:bookmarkStart w:id="0" w:name="_GoBack"/>
      <w:r w:rsidRPr="00E85E2D">
        <w:rPr>
          <w:rFonts w:ascii="標楷體" w:eastAsia="標楷體" w:hAnsi="標楷體" w:hint="eastAsia"/>
          <w:color w:val="333333"/>
        </w:rPr>
        <w:t>公告單位：教育部</w:t>
      </w:r>
      <w:bookmarkEnd w:id="0"/>
    </w:p>
    <w:p w:rsidR="007636F2" w:rsidRPr="00E85E2D" w:rsidRDefault="007636F2" w:rsidP="007636F2">
      <w:pPr>
        <w:shd w:val="clear" w:color="auto" w:fill="FFFFFF"/>
        <w:jc w:val="right"/>
        <w:rPr>
          <w:rFonts w:ascii="標楷體" w:eastAsia="標楷體" w:hAnsi="標楷體" w:hint="eastAsia"/>
          <w:color w:val="333333"/>
        </w:rPr>
      </w:pPr>
      <w:r w:rsidRPr="00E85E2D">
        <w:rPr>
          <w:rStyle w:val="green"/>
          <w:rFonts w:ascii="標楷體" w:eastAsia="標楷體" w:hAnsi="標楷體" w:hint="eastAsia"/>
          <w:color w:val="333333"/>
        </w:rPr>
        <w:t>分享至：</w:t>
      </w:r>
      <w:r w:rsidRPr="00E85E2D">
        <w:rPr>
          <w:rFonts w:ascii="標楷體" w:eastAsia="標楷體" w:hAnsi="標楷體" w:hint="eastAsia"/>
          <w:color w:val="333333"/>
        </w:rPr>
        <w:t> </w:t>
      </w:r>
      <w:hyperlink r:id="rId9" w:tgtFrame="_blank" w:tooltip="分享至FB(另開視窗)" w:history="1">
        <w:r w:rsidRPr="00E85E2D">
          <w:rPr>
            <w:rFonts w:ascii="標楷體" w:eastAsia="標楷體" w:hAnsi="標楷體"/>
            <w:noProof/>
            <w:color w:val="428BCA"/>
            <w:bdr w:val="none" w:sz="0" w:space="0" w:color="auto" w:frame="1"/>
          </w:rPr>
          <w:drawing>
            <wp:inline distT="0" distB="0" distL="0" distR="0">
              <wp:extent cx="304800" cy="304800"/>
              <wp:effectExtent l="0" t="0" r="0" b="0"/>
              <wp:docPr id="8" name="圖片 8" descr="FB">
                <a:hlinkClick xmlns:a="http://schemas.openxmlformats.org/drawingml/2006/main" r:id="rId9" tgtFrame="&quot;_blank&quot;" tooltip="&quot;分享至FB(另開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B">
                        <a:hlinkClick r:id="rId9" tgtFrame="&quot;_blank&quot;" tooltip="&quot;分享至FB(另開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85E2D">
          <w:rPr>
            <w:rStyle w:val="a4"/>
            <w:rFonts w:ascii="標楷體" w:eastAsia="標楷體" w:hAnsi="標楷體" w:hint="eastAsia"/>
            <w:color w:val="428BCA"/>
            <w:bdr w:val="none" w:sz="0" w:space="0" w:color="auto" w:frame="1"/>
          </w:rPr>
          <w:t> </w:t>
        </w:r>
      </w:hyperlink>
      <w:hyperlink r:id="rId11" w:tgtFrame="_blank" w:tooltip="分享至LINE(另開視窗)" w:history="1">
        <w:r w:rsidRPr="00E85E2D">
          <w:rPr>
            <w:rFonts w:ascii="標楷體" w:eastAsia="標楷體" w:hAnsi="標楷體"/>
            <w:noProof/>
            <w:color w:val="428BCA"/>
            <w:bdr w:val="none" w:sz="0" w:space="0" w:color="auto" w:frame="1"/>
          </w:rPr>
          <w:drawing>
            <wp:inline distT="0" distB="0" distL="0" distR="0">
              <wp:extent cx="304800" cy="228600"/>
              <wp:effectExtent l="0" t="0" r="0" b="0"/>
              <wp:docPr id="7" name="圖片 7" descr="Line">
                <a:hlinkClick xmlns:a="http://schemas.openxmlformats.org/drawingml/2006/main" r:id="rId11" tgtFrame="&quot;_blank&quot;" tooltip="&quot;分享至LINE(另開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ine">
                        <a:hlinkClick r:id="rId11" tgtFrame="&quot;_blank&quot;" tooltip="&quot;分享至LINE(另開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85E2D">
          <w:rPr>
            <w:rStyle w:val="a4"/>
            <w:rFonts w:ascii="標楷體" w:eastAsia="標楷體" w:hAnsi="標楷體" w:hint="eastAsia"/>
            <w:color w:val="428BCA"/>
            <w:bdr w:val="none" w:sz="0" w:space="0" w:color="auto" w:frame="1"/>
          </w:rPr>
          <w:t> </w:t>
        </w:r>
      </w:hyperlink>
      <w:hyperlink r:id="rId13" w:tgtFrame="_blank" w:tooltip="分享至Twitter(另開視窗)" w:history="1">
        <w:r w:rsidRPr="00E85E2D">
          <w:rPr>
            <w:rFonts w:ascii="標楷體" w:eastAsia="標楷體" w:hAnsi="標楷體"/>
            <w:noProof/>
            <w:color w:val="428BCA"/>
            <w:bdr w:val="none" w:sz="0" w:space="0" w:color="auto" w:frame="1"/>
          </w:rPr>
          <w:drawing>
            <wp:inline distT="0" distB="0" distL="0" distR="0">
              <wp:extent cx="304800" cy="304800"/>
              <wp:effectExtent l="0" t="0" r="0" b="0"/>
              <wp:docPr id="6" name="圖片 6" descr="Twitter">
                <a:hlinkClick xmlns:a="http://schemas.openxmlformats.org/drawingml/2006/main" r:id="rId13" tgtFrame="&quot;_blank&quot;" tooltip="&quot;分享至Twitter(另開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witter">
                        <a:hlinkClick r:id="rId13" tgtFrame="&quot;_blank&quot;" tooltip="&quot;分享至Twitter(另開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85E2D">
          <w:rPr>
            <w:rStyle w:val="a4"/>
            <w:rFonts w:ascii="標楷體" w:eastAsia="標楷體" w:hAnsi="標楷體" w:hint="eastAsia"/>
            <w:color w:val="428BCA"/>
            <w:bdr w:val="none" w:sz="0" w:space="0" w:color="auto" w:frame="1"/>
          </w:rPr>
          <w:t> </w:t>
        </w:r>
      </w:hyperlink>
      <w:r w:rsidRPr="00E85E2D">
        <w:rPr>
          <w:rFonts w:ascii="標楷體" w:eastAsia="標楷體" w:hAnsi="標楷體"/>
          <w:noProof/>
          <w:color w:val="428BCA"/>
          <w:bdr w:val="none" w:sz="0" w:space="0" w:color="auto" w:frame="1"/>
        </w:rPr>
        <w:drawing>
          <wp:inline distT="0" distB="0" distL="0" distR="0">
            <wp:extent cx="304800" cy="304800"/>
            <wp:effectExtent l="0" t="0" r="0" b="0"/>
            <wp:docPr id="5" name="圖片 5" descr="Mail">
              <a:hlinkClick xmlns:a="http://schemas.openxmlformats.org/drawingml/2006/main" r:id="rId15" tooltip="&quot;分享至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l">
                      <a:hlinkClick r:id="rId15" tooltip="&quot;分享至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F2" w:rsidRPr="00E85E2D" w:rsidRDefault="007636F2" w:rsidP="007636F2">
      <w:pPr>
        <w:pStyle w:val="z-"/>
        <w:rPr>
          <w:rFonts w:ascii="標楷體" w:eastAsia="標楷體" w:hAnsi="標楷體" w:hint="eastAsia"/>
        </w:rPr>
      </w:pPr>
      <w:r w:rsidRPr="00E85E2D">
        <w:rPr>
          <w:rFonts w:ascii="標楷體" w:eastAsia="標楷體" w:hAnsi="標楷體" w:hint="eastAsia"/>
        </w:rPr>
        <w:t>表單的頂端</w:t>
      </w:r>
    </w:p>
    <w:p w:rsidR="007636F2" w:rsidRPr="00E85E2D" w:rsidRDefault="007636F2" w:rsidP="007636F2">
      <w:pPr>
        <w:pStyle w:val="z-1"/>
        <w:rPr>
          <w:rFonts w:ascii="標楷體" w:eastAsia="標楷體" w:hAnsi="標楷體" w:hint="eastAsia"/>
        </w:rPr>
      </w:pPr>
      <w:r w:rsidRPr="00E85E2D">
        <w:rPr>
          <w:rFonts w:ascii="標楷體" w:eastAsia="標楷體" w:hAnsi="標楷體" w:hint="eastAsia"/>
        </w:rPr>
        <w:t>表單的底部</w:t>
      </w:r>
    </w:p>
    <w:p w:rsidR="007636F2" w:rsidRPr="00E85E2D" w:rsidRDefault="007636F2" w:rsidP="007636F2">
      <w:pPr>
        <w:spacing w:before="300" w:after="300"/>
        <w:rPr>
          <w:rFonts w:ascii="標楷體" w:eastAsia="標楷體" w:hAnsi="標楷體" w:hint="eastAsia"/>
        </w:rPr>
      </w:pPr>
      <w:r w:rsidRPr="00E85E2D">
        <w:rPr>
          <w:rFonts w:ascii="標楷體" w:eastAsia="標楷體" w:hAnsi="標楷體"/>
        </w:rPr>
        <w:pict>
          <v:rect id="_x0000_i1029" style="width:0;height:0" o:hralign="center" o:hrstd="t" o:hrnoshade="t" o:hr="t" fillcolor="#333" stroked="f"/>
        </w:pict>
      </w:r>
    </w:p>
    <w:p w:rsidR="007636F2" w:rsidRPr="00E85E2D" w:rsidRDefault="007636F2" w:rsidP="007636F2">
      <w:pPr>
        <w:spacing w:before="300" w:after="300"/>
        <w:rPr>
          <w:rFonts w:ascii="標楷體" w:eastAsia="標楷體" w:hAnsi="標楷體"/>
        </w:rPr>
      </w:pPr>
      <w:r w:rsidRPr="00E85E2D">
        <w:rPr>
          <w:rFonts w:ascii="標楷體" w:eastAsia="標楷體" w:hAnsi="標楷體"/>
        </w:rPr>
        <w:t>發文日期：2017-09-19</w:t>
      </w:r>
    </w:p>
    <w:p w:rsidR="007636F2" w:rsidRPr="00E85E2D" w:rsidRDefault="007636F2" w:rsidP="007636F2">
      <w:pPr>
        <w:spacing w:before="300" w:after="300"/>
        <w:rPr>
          <w:rFonts w:ascii="標楷體" w:eastAsia="標楷體" w:hAnsi="標楷體"/>
        </w:rPr>
      </w:pPr>
      <w:r w:rsidRPr="00E85E2D">
        <w:rPr>
          <w:rFonts w:ascii="標楷體" w:eastAsia="標楷體" w:hAnsi="標楷體"/>
        </w:rPr>
        <w:t>內容：</w:t>
      </w:r>
    </w:p>
    <w:p w:rsidR="007636F2" w:rsidRPr="00E85E2D" w:rsidRDefault="007636F2" w:rsidP="007636F2">
      <w:pPr>
        <w:pStyle w:val="Web"/>
        <w:spacing w:before="0" w:beforeAutospacing="0" w:after="150" w:afterAutospacing="0"/>
        <w:rPr>
          <w:rFonts w:ascii="標楷體" w:eastAsia="標楷體" w:hAnsi="標楷體"/>
          <w:color w:val="FF0000"/>
        </w:rPr>
      </w:pPr>
      <w:r w:rsidRPr="00E85E2D">
        <w:rPr>
          <w:rFonts w:ascii="標楷體" w:eastAsia="標楷體" w:hAnsi="標楷體"/>
        </w:rPr>
        <w:t>依教育部對地方政府特殊教育行政績效評鑑指標、學前特殊教育服務品質方案績效指標，及高等教育階段學校特殊教育專責單位設置及人員進用辦法規定，為有效達到特殊教育相關人員的在職進修，促進特教專業發展，規定特殊教育相關人員研習時數如下：</w:t>
      </w:r>
      <w:r w:rsidRPr="00E85E2D">
        <w:rPr>
          <w:rFonts w:ascii="標楷體" w:eastAsia="標楷體" w:hAnsi="標楷體"/>
        </w:rPr>
        <w:br/>
      </w:r>
      <w:r w:rsidRPr="00E85E2D">
        <w:rPr>
          <w:rFonts w:ascii="標楷體" w:eastAsia="標楷體" w:hAnsi="標楷體"/>
          <w:color w:val="FF0000"/>
        </w:rPr>
        <w:t>(一) 學校行政人員（含校長、園長、主任(含園主任)、組長、幹事、護理師）每年至少達</w:t>
      </w:r>
      <w:r w:rsidRPr="00E85E2D">
        <w:rPr>
          <w:rFonts w:ascii="標楷體" w:eastAsia="標楷體" w:hAnsi="標楷體" w:hint="eastAsia"/>
          <w:color w:val="FF0000"/>
        </w:rPr>
        <w:t xml:space="preserve"> </w:t>
      </w:r>
    </w:p>
    <w:p w:rsidR="007636F2" w:rsidRPr="00E85E2D" w:rsidRDefault="007636F2" w:rsidP="007636F2">
      <w:pPr>
        <w:pStyle w:val="Web"/>
        <w:spacing w:before="0" w:beforeAutospacing="0" w:after="150" w:afterAutospacing="0"/>
        <w:rPr>
          <w:rFonts w:ascii="標楷體" w:eastAsia="標楷體" w:hAnsi="標楷體"/>
        </w:rPr>
      </w:pPr>
      <w:r w:rsidRPr="00E85E2D">
        <w:rPr>
          <w:rFonts w:ascii="標楷體" w:eastAsia="標楷體" w:hAnsi="標楷體" w:hint="eastAsia"/>
          <w:color w:val="FF0000"/>
        </w:rPr>
        <w:t xml:space="preserve">   </w:t>
      </w:r>
      <w:r w:rsidR="00E85E2D">
        <w:rPr>
          <w:rFonts w:ascii="標楷體" w:eastAsia="標楷體" w:hAnsi="標楷體" w:hint="eastAsia"/>
          <w:color w:val="FF0000"/>
        </w:rPr>
        <w:t xml:space="preserve">  </w:t>
      </w:r>
      <w:r w:rsidRPr="00E85E2D">
        <w:rPr>
          <w:rFonts w:ascii="標楷體" w:eastAsia="標楷體" w:hAnsi="標楷體" w:hint="eastAsia"/>
          <w:color w:val="FF0000"/>
        </w:rPr>
        <w:t xml:space="preserve"> </w:t>
      </w:r>
      <w:r w:rsidR="00E85E2D" w:rsidRPr="00E85E2D">
        <w:rPr>
          <w:rFonts w:ascii="標楷體" w:eastAsia="標楷體" w:hAnsi="標楷體"/>
          <w:color w:val="FF0000"/>
        </w:rPr>
        <w:t>3</w:t>
      </w:r>
      <w:r w:rsidRPr="00E85E2D">
        <w:rPr>
          <w:rFonts w:ascii="標楷體" w:eastAsia="標楷體" w:hAnsi="標楷體"/>
          <w:color w:val="FF0000"/>
        </w:rPr>
        <w:t>小時以上。</w:t>
      </w:r>
      <w:r w:rsidRPr="00E85E2D">
        <w:rPr>
          <w:rFonts w:ascii="標楷體" w:eastAsia="標楷體" w:hAnsi="標楷體"/>
        </w:rPr>
        <w:br/>
        <w:t>(二) 特殊教育教師每年至少達18小時以上。</w:t>
      </w:r>
      <w:r w:rsidRPr="00E85E2D">
        <w:rPr>
          <w:rFonts w:ascii="標楷體" w:eastAsia="標楷體" w:hAnsi="標楷體"/>
        </w:rPr>
        <w:br/>
        <w:t>(三) 教師助理員及特教學生助理人員每年至少達9小時以上。</w:t>
      </w:r>
      <w:r w:rsidRPr="00E85E2D">
        <w:rPr>
          <w:rFonts w:ascii="標楷體" w:eastAsia="標楷體" w:hAnsi="標楷體"/>
        </w:rPr>
        <w:br/>
        <w:t>(四) 特殊教育相關專業人員每年至少達6小時以上。</w:t>
      </w:r>
      <w:r w:rsidRPr="00E85E2D">
        <w:rPr>
          <w:rFonts w:ascii="標楷體" w:eastAsia="標楷體" w:hAnsi="標楷體"/>
        </w:rPr>
        <w:br/>
      </w:r>
      <w:r w:rsidRPr="00E85E2D">
        <w:rPr>
          <w:rFonts w:ascii="標楷體" w:eastAsia="標楷體" w:hAnsi="標楷體"/>
          <w:color w:val="FF0000"/>
        </w:rPr>
        <w:t>(五) 普通班教師每年至少達3小時以上。</w:t>
      </w:r>
      <w:r w:rsidRPr="00E85E2D">
        <w:rPr>
          <w:rFonts w:ascii="標楷體" w:eastAsia="標楷體" w:hAnsi="標楷體"/>
        </w:rPr>
        <w:br/>
        <w:t>(六) 國民小學附設幼兒園之教保服務人員每年至少達3小時以上。</w:t>
      </w:r>
      <w:r w:rsidRPr="00E85E2D">
        <w:rPr>
          <w:rFonts w:ascii="標楷體" w:eastAsia="標楷體" w:hAnsi="標楷體"/>
        </w:rPr>
        <w:br/>
        <w:t>(七) 大專校院輔導人員每年應參加36小時以上。</w:t>
      </w:r>
    </w:p>
    <w:p w:rsidR="007636F2" w:rsidRPr="00E85E2D" w:rsidRDefault="007636F2" w:rsidP="007636F2">
      <w:pPr>
        <w:pStyle w:val="Web"/>
        <w:spacing w:before="0" w:beforeAutospacing="0" w:after="150" w:afterAutospacing="0"/>
        <w:rPr>
          <w:rFonts w:ascii="標楷體" w:eastAsia="標楷體" w:hAnsi="標楷體"/>
        </w:rPr>
      </w:pPr>
    </w:p>
    <w:p w:rsidR="007636F2" w:rsidRPr="00E85E2D" w:rsidRDefault="00E85E2D" w:rsidP="007636F2">
      <w:pPr>
        <w:pStyle w:val="Web"/>
        <w:spacing w:before="0" w:beforeAutospacing="0" w:after="150" w:afterAutospacing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敬</w:t>
      </w:r>
      <w:r w:rsidR="007636F2" w:rsidRPr="00E85E2D">
        <w:rPr>
          <w:rFonts w:ascii="標楷體" w:eastAsia="標楷體" w:hAnsi="標楷體" w:hint="eastAsia"/>
        </w:rPr>
        <w:t>請相關人員參加研習，如不克參加，請自行報名其他研習</w:t>
      </w:r>
      <w:r>
        <w:rPr>
          <w:rFonts w:ascii="標楷體" w:eastAsia="標楷體" w:hAnsi="標楷體" w:hint="eastAsia"/>
        </w:rPr>
        <w:t>或線上研習</w:t>
      </w:r>
      <w:r w:rsidR="007636F2" w:rsidRPr="00E85E2D">
        <w:rPr>
          <w:rFonts w:ascii="標楷體" w:eastAsia="標楷體" w:hAnsi="標楷體" w:hint="eastAsia"/>
        </w:rPr>
        <w:t>，並</w:t>
      </w:r>
      <w:r w:rsidRPr="00E85E2D">
        <w:rPr>
          <w:rFonts w:ascii="標楷體" w:eastAsia="標楷體" w:hAnsi="標楷體" w:hint="eastAsia"/>
        </w:rPr>
        <w:t>列印研習時數相關證明資料繳交至輔導室國中輔導組林佳英</w:t>
      </w:r>
      <w:r>
        <w:rPr>
          <w:rFonts w:ascii="標楷體" w:eastAsia="標楷體" w:hAnsi="標楷體" w:hint="eastAsia"/>
        </w:rPr>
        <w:t>。</w:t>
      </w:r>
    </w:p>
    <w:p w:rsidR="007636F2" w:rsidRPr="00E85E2D" w:rsidRDefault="007636F2" w:rsidP="007636F2">
      <w:pPr>
        <w:shd w:val="clear" w:color="auto" w:fill="FFFFFF"/>
        <w:rPr>
          <w:rFonts w:ascii="標楷體" w:eastAsia="標楷體" w:hAnsi="標楷體" w:hint="eastAsia"/>
          <w:sz w:val="28"/>
          <w:szCs w:val="28"/>
        </w:rPr>
      </w:pPr>
    </w:p>
    <w:sectPr w:rsidR="007636F2" w:rsidRPr="00E85E2D" w:rsidSect="00CE4B9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3A" w:rsidRDefault="0072473A" w:rsidP="007D0B14">
      <w:r>
        <w:separator/>
      </w:r>
    </w:p>
  </w:endnote>
  <w:endnote w:type="continuationSeparator" w:id="0">
    <w:p w:rsidR="0072473A" w:rsidRDefault="0072473A" w:rsidP="007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3A" w:rsidRDefault="0072473A" w:rsidP="007D0B14">
      <w:r>
        <w:separator/>
      </w:r>
    </w:p>
  </w:footnote>
  <w:footnote w:type="continuationSeparator" w:id="0">
    <w:p w:rsidR="0072473A" w:rsidRDefault="0072473A" w:rsidP="007D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06DD"/>
    <w:multiLevelType w:val="hybridMultilevel"/>
    <w:tmpl w:val="A3100B6E"/>
    <w:lvl w:ilvl="0" w:tplc="92A0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C7703"/>
    <w:multiLevelType w:val="hybridMultilevel"/>
    <w:tmpl w:val="BB1E1B66"/>
    <w:lvl w:ilvl="0" w:tplc="396400E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6D2E4CBB"/>
    <w:multiLevelType w:val="hybridMultilevel"/>
    <w:tmpl w:val="379223C2"/>
    <w:lvl w:ilvl="0" w:tplc="04090017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8"/>
    <w:rsid w:val="00000D9C"/>
    <w:rsid w:val="00060C4A"/>
    <w:rsid w:val="00284FD3"/>
    <w:rsid w:val="004F5090"/>
    <w:rsid w:val="005844EF"/>
    <w:rsid w:val="00654A4A"/>
    <w:rsid w:val="006D101E"/>
    <w:rsid w:val="0072473A"/>
    <w:rsid w:val="007636F2"/>
    <w:rsid w:val="007D0B14"/>
    <w:rsid w:val="007D4816"/>
    <w:rsid w:val="0081787D"/>
    <w:rsid w:val="008609F8"/>
    <w:rsid w:val="0088277A"/>
    <w:rsid w:val="0089771C"/>
    <w:rsid w:val="00996CC8"/>
    <w:rsid w:val="009D6189"/>
    <w:rsid w:val="00B32DC2"/>
    <w:rsid w:val="00B4697B"/>
    <w:rsid w:val="00C31DEA"/>
    <w:rsid w:val="00CE4B9F"/>
    <w:rsid w:val="00E85E2D"/>
    <w:rsid w:val="00ED0C0C"/>
    <w:rsid w:val="00E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60C3F"/>
  <w15:chartTrackingRefBased/>
  <w15:docId w15:val="{51F49A55-CA41-4F22-959E-E4635E48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36F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F8"/>
    <w:pPr>
      <w:ind w:leftChars="200" w:left="480"/>
    </w:pPr>
  </w:style>
  <w:style w:type="character" w:styleId="a4">
    <w:name w:val="Hyperlink"/>
    <w:basedOn w:val="a0"/>
    <w:uiPriority w:val="99"/>
    <w:unhideWhenUsed/>
    <w:rsid w:val="00ED0C0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0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0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0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0B14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31DEA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060C4A"/>
    <w:rPr>
      <w:i/>
      <w:iCs/>
    </w:rPr>
  </w:style>
  <w:style w:type="character" w:customStyle="1" w:styleId="10">
    <w:name w:val="標題 1 字元"/>
    <w:basedOn w:val="a0"/>
    <w:link w:val="1"/>
    <w:uiPriority w:val="9"/>
    <w:rsid w:val="007636F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7636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36F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636F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36F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7636F2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636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home?status=https://special.moe.gov.tw//article-info.php?guid=4385595A-65A6-0CA6-4C25-E801EFFD10F5&amp;paid=193%20%E6%95%99%E8%81%B7%E9%80%B2%E4%BF%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e.naver.jp/R/msg/text/?%E6%95%99%E8%81%B7%E9%80%B2%E4%BF%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ecial.moe.gov.tw/article-info.php?guid=4385595A-65A6-0CA6-4C25-E801EFFD10F5&amp;paid=193&amp;token=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r.php?u=https://special.moe.gov.tw//article-info.php?guid=4385595A-65A6-0CA6-4C25-E801EFFD10F5&amp;paid=193&amp;t=%E6%95%99%E8%81%B7%E9%80%B2%E4%BF%A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永豐輔導室</dc:creator>
  <cp:keywords/>
  <dc:description/>
  <cp:lastModifiedBy>永豐輔導室</cp:lastModifiedBy>
  <cp:revision>10</cp:revision>
  <dcterms:created xsi:type="dcterms:W3CDTF">2021-11-02T02:30:00Z</dcterms:created>
  <dcterms:modified xsi:type="dcterms:W3CDTF">2021-12-29T01:30:00Z</dcterms:modified>
</cp:coreProperties>
</file>