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53E5" w14:textId="584B967C" w:rsidR="00D56FFD" w:rsidRPr="00CF69A8" w:rsidRDefault="00EA67EC">
      <w:pPr>
        <w:rPr>
          <w:rFonts w:ascii="標楷體" w:eastAsia="標楷體" w:hAnsi="標楷體"/>
          <w:sz w:val="40"/>
          <w:szCs w:val="40"/>
        </w:rPr>
      </w:pPr>
      <w:r w:rsidRPr="00CF69A8">
        <w:rPr>
          <w:rFonts w:ascii="標楷體" w:eastAsia="標楷體" w:hAnsi="標楷體" w:hint="eastAsia"/>
          <w:sz w:val="40"/>
          <w:szCs w:val="40"/>
        </w:rPr>
        <w:t>有關本校薪資條</w:t>
      </w:r>
      <w:r w:rsidRPr="00CF69A8">
        <w:rPr>
          <w:rFonts w:ascii="標楷體" w:eastAsia="標楷體" w:hAnsi="標楷體" w:hint="eastAsia"/>
          <w:sz w:val="40"/>
          <w:szCs w:val="40"/>
        </w:rPr>
        <w:t>從垃圾郵件修正步驟</w:t>
      </w:r>
    </w:p>
    <w:p w14:paraId="66D8FC78" w14:textId="7BEF3DAA" w:rsidR="00EA67EC" w:rsidRDefault="00410B1D">
      <w:r>
        <w:rPr>
          <w:noProof/>
        </w:rPr>
        <w:drawing>
          <wp:inline distT="0" distB="0" distL="0" distR="0" wp14:anchorId="241D9853" wp14:editId="639D0A08">
            <wp:extent cx="5073650" cy="2481849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056" cy="248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108E" w14:textId="7EBF4455" w:rsidR="00EA67EC" w:rsidRPr="00F8058D" w:rsidRDefault="00F8058D" w:rsidP="00F8058D">
      <w:pPr>
        <w:rPr>
          <w:rFonts w:ascii="標楷體" w:eastAsia="標楷體" w:hAnsi="標楷體"/>
          <w:szCs w:val="24"/>
        </w:rPr>
      </w:pPr>
      <w:r w:rsidRPr="00F8058D">
        <w:rPr>
          <w:rFonts w:ascii="標楷體" w:eastAsia="標楷體" w:hAnsi="標楷體" w:hint="eastAsia"/>
          <w:szCs w:val="24"/>
        </w:rPr>
        <w:t>步驟</w:t>
      </w:r>
      <w:proofErr w:type="gramStart"/>
      <w:r w:rsidRPr="00F8058D">
        <w:rPr>
          <w:rFonts w:ascii="標楷體" w:eastAsia="標楷體" w:hAnsi="標楷體" w:hint="eastAsia"/>
          <w:szCs w:val="24"/>
        </w:rPr>
        <w:t>一</w:t>
      </w:r>
      <w:proofErr w:type="gramEnd"/>
      <w:r w:rsidRPr="00F8058D">
        <w:rPr>
          <w:rFonts w:ascii="標楷體" w:eastAsia="標楷體" w:hAnsi="標楷體" w:hint="eastAsia"/>
          <w:szCs w:val="24"/>
        </w:rPr>
        <w:t>:</w:t>
      </w:r>
      <w:r w:rsidR="006B6D76" w:rsidRPr="00F8058D">
        <w:rPr>
          <w:rFonts w:ascii="標楷體" w:eastAsia="標楷體" w:hAnsi="標楷體" w:hint="eastAsia"/>
          <w:szCs w:val="24"/>
        </w:rPr>
        <w:t>請開啟薪資條後，</w:t>
      </w:r>
      <w:r w:rsidR="00EA67EC" w:rsidRPr="00F8058D">
        <w:rPr>
          <w:rFonts w:ascii="標楷體" w:eastAsia="標楷體" w:hAnsi="標楷體" w:hint="eastAsia"/>
          <w:szCs w:val="24"/>
        </w:rPr>
        <w:t>點選</w:t>
      </w:r>
      <w:r w:rsidR="00410B1D" w:rsidRPr="00F8058D">
        <w:rPr>
          <w:rFonts w:ascii="標楷體" w:eastAsia="標楷體" w:hAnsi="標楷體" w:hint="eastAsia"/>
          <w:szCs w:val="24"/>
        </w:rPr>
        <w:t>三個點的「選項」之</w:t>
      </w:r>
      <w:r w:rsidR="00EA67EC" w:rsidRPr="00F8058D">
        <w:rPr>
          <w:rFonts w:ascii="標楷體" w:eastAsia="標楷體" w:hAnsi="標楷體" w:hint="eastAsia"/>
          <w:szCs w:val="24"/>
        </w:rPr>
        <w:t>「篩選這類的郵件」</w:t>
      </w:r>
    </w:p>
    <w:p w14:paraId="79DD6459" w14:textId="77777777" w:rsidR="00410B1D" w:rsidRDefault="00410B1D" w:rsidP="00410B1D">
      <w:pPr>
        <w:rPr>
          <w:rFonts w:hint="eastAsia"/>
        </w:rPr>
      </w:pPr>
    </w:p>
    <w:p w14:paraId="70282C25" w14:textId="001E27B4" w:rsidR="001F1A4D" w:rsidRDefault="00410B1D">
      <w:r>
        <w:rPr>
          <w:noProof/>
        </w:rPr>
        <w:drawing>
          <wp:inline distT="0" distB="0" distL="0" distR="0" wp14:anchorId="1FE5DCE4" wp14:editId="5A62DCF1">
            <wp:extent cx="4864100" cy="2587823"/>
            <wp:effectExtent l="0" t="0" r="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001" cy="259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5598D" w14:textId="529AFEAD" w:rsidR="001F1A4D" w:rsidRPr="00F8058D" w:rsidRDefault="00F8058D">
      <w:pPr>
        <w:rPr>
          <w:rFonts w:hint="eastAsia"/>
          <w:szCs w:val="24"/>
        </w:rPr>
      </w:pPr>
      <w:r w:rsidRPr="00F8058D">
        <w:rPr>
          <w:rFonts w:ascii="標楷體" w:eastAsia="標楷體" w:hAnsi="標楷體" w:hint="eastAsia"/>
          <w:szCs w:val="24"/>
        </w:rPr>
        <w:t>步驟二:</w:t>
      </w:r>
      <w:r w:rsidR="00410B1D" w:rsidRPr="00F8058D">
        <w:rPr>
          <w:rFonts w:ascii="標楷體" w:eastAsia="標楷體" w:hAnsi="標楷體" w:hint="eastAsia"/>
          <w:szCs w:val="24"/>
        </w:rPr>
        <w:t>點選「建立篩選器」</w:t>
      </w:r>
    </w:p>
    <w:p w14:paraId="15C4136D" w14:textId="1DAB2E21" w:rsidR="001F1A4D" w:rsidRDefault="001F1A4D"/>
    <w:p w14:paraId="4B1579CF" w14:textId="7B8752C1" w:rsidR="001F1A4D" w:rsidRDefault="00CF69A8">
      <w:r>
        <w:rPr>
          <w:noProof/>
        </w:rPr>
        <w:drawing>
          <wp:inline distT="0" distB="0" distL="0" distR="0" wp14:anchorId="4E894494" wp14:editId="62523180">
            <wp:extent cx="3683000" cy="2948793"/>
            <wp:effectExtent l="0" t="0" r="0" b="444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768" cy="29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EB4BF" w14:textId="62B2AFF8" w:rsidR="00CF69A8" w:rsidRDefault="00F8058D">
      <w:pPr>
        <w:rPr>
          <w:rFonts w:hint="eastAsia"/>
        </w:rPr>
      </w:pPr>
      <w:r w:rsidRPr="00F8058D">
        <w:rPr>
          <w:rFonts w:ascii="標楷體" w:eastAsia="標楷體" w:hAnsi="標楷體" w:hint="eastAsia"/>
          <w:szCs w:val="24"/>
        </w:rPr>
        <w:t>步驟三:</w:t>
      </w:r>
      <w:r w:rsidR="00CF69A8" w:rsidRPr="00F8058D">
        <w:rPr>
          <w:rFonts w:ascii="標楷體" w:eastAsia="標楷體" w:hAnsi="標楷體" w:hint="eastAsia"/>
          <w:szCs w:val="24"/>
        </w:rPr>
        <w:t>勾選「永不移至垃圾郵件」，並按</w:t>
      </w:r>
      <w:r w:rsidR="00CF69A8" w:rsidRPr="00F8058D">
        <w:rPr>
          <w:rFonts w:ascii="標楷體" w:eastAsia="標楷體" w:hAnsi="標楷體" w:hint="eastAsia"/>
          <w:szCs w:val="24"/>
        </w:rPr>
        <w:t>「建立篩選器」</w:t>
      </w:r>
      <w:r w:rsidR="00CF69A8" w:rsidRPr="00F8058D">
        <w:rPr>
          <w:rFonts w:ascii="標楷體" w:eastAsia="標楷體" w:hAnsi="標楷體" w:hint="eastAsia"/>
          <w:szCs w:val="24"/>
        </w:rPr>
        <w:t>，即可。</w:t>
      </w:r>
    </w:p>
    <w:sectPr w:rsidR="00CF69A8" w:rsidSect="00410B1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C90"/>
    <w:multiLevelType w:val="hybridMultilevel"/>
    <w:tmpl w:val="9454DA3E"/>
    <w:lvl w:ilvl="0" w:tplc="C1F09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4D"/>
    <w:rsid w:val="00183A34"/>
    <w:rsid w:val="001F1A4D"/>
    <w:rsid w:val="00410B1D"/>
    <w:rsid w:val="004B560F"/>
    <w:rsid w:val="006B6D76"/>
    <w:rsid w:val="00CF69A8"/>
    <w:rsid w:val="00D56FFD"/>
    <w:rsid w:val="00D84D8A"/>
    <w:rsid w:val="00EA67EC"/>
    <w:rsid w:val="00F8058D"/>
    <w:rsid w:val="00F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0154"/>
  <w15:chartTrackingRefBased/>
  <w15:docId w15:val="{0EA17B42-0C13-49D4-B217-62AD7738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佩玲 邵</dc:creator>
  <cp:keywords/>
  <dc:description/>
  <cp:lastModifiedBy>佩玲 邵</cp:lastModifiedBy>
  <cp:revision>1</cp:revision>
  <dcterms:created xsi:type="dcterms:W3CDTF">2021-11-02T12:53:00Z</dcterms:created>
  <dcterms:modified xsi:type="dcterms:W3CDTF">2021-11-02T13:33:00Z</dcterms:modified>
</cp:coreProperties>
</file>